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0" w:rsidRPr="002D2C90" w:rsidRDefault="002D2C90" w:rsidP="002D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C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E73A90" w:rsidRPr="000B0830" w:rsidTr="00E2391E">
        <w:tc>
          <w:tcPr>
            <w:tcW w:w="4712" w:type="dxa"/>
            <w:shd w:val="clear" w:color="auto" w:fill="auto"/>
          </w:tcPr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E73A90" w:rsidRPr="000B0830" w:rsidRDefault="00E73A90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9C0435" w:rsidRPr="002D2C90" w:rsidRDefault="009C0435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C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C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МЕТОДИЧЕСКОМ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ОБЪЕДИНЕНИИ УЧИТЕЛЕЙ</w:t>
      </w: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CF" w:rsidRPr="002D2C90" w:rsidRDefault="004049CF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Pr="002D2C90" w:rsidRDefault="002D2C90" w:rsidP="002D2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90" w:rsidRDefault="002D2C90" w:rsidP="002D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</w:t>
      </w:r>
      <w:r w:rsidRPr="002D2C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0DB0" w:rsidRPr="002D2C90" w:rsidRDefault="002D2C90" w:rsidP="002D2C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230DB0" w:rsidRPr="002D2C9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14999" w:rsidRPr="00BC225E" w:rsidRDefault="00014999" w:rsidP="000149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DB0" w:rsidRPr="00BC225E" w:rsidRDefault="00230DB0" w:rsidP="00230D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РФ от 29 декабря 2012 года №273-ФЗ «Об образовании в Российской Федерации» (подпункт 20 пункта 3 статьи 28), </w:t>
      </w:r>
      <w:r w:rsidR="00014999" w:rsidRPr="00014999">
        <w:rPr>
          <w:rFonts w:ascii="Times New Roman" w:hAnsi="Times New Roman"/>
          <w:sz w:val="28"/>
        </w:rPr>
        <w:t>Положением о структурном образовательном подразделении Посольства России в Египте</w:t>
      </w:r>
      <w:r w:rsidRPr="00BC225E">
        <w:rPr>
          <w:rFonts w:ascii="Times New Roman" w:hAnsi="Times New Roman"/>
          <w:sz w:val="28"/>
          <w:szCs w:val="28"/>
        </w:rPr>
        <w:t>.</w:t>
      </w:r>
    </w:p>
    <w:p w:rsidR="00230DB0" w:rsidRPr="00BC225E" w:rsidRDefault="00230DB0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образовательного учреждения, осуществляющим проведение </w:t>
      </w:r>
      <w:r w:rsidR="00014999">
        <w:rPr>
          <w:rFonts w:ascii="Times New Roman" w:hAnsi="Times New Roman"/>
          <w:sz w:val="28"/>
          <w:szCs w:val="28"/>
        </w:rPr>
        <w:t>образовательной</w:t>
      </w:r>
      <w:r w:rsidRPr="00BC225E">
        <w:rPr>
          <w:rFonts w:ascii="Times New Roman" w:hAnsi="Times New Roman"/>
          <w:sz w:val="28"/>
          <w:szCs w:val="28"/>
        </w:rPr>
        <w:t>, методической, опытно-экспериментальной и внеклассной работы по одному или нескольким родственным учебным предметам.</w:t>
      </w:r>
    </w:p>
    <w:p w:rsidR="00230DB0" w:rsidRPr="00BC225E" w:rsidRDefault="00230DB0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обеспечивающих дисциплин.</w:t>
      </w:r>
    </w:p>
    <w:p w:rsidR="00230DB0" w:rsidRPr="00BC225E" w:rsidRDefault="00230DB0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Количество методических объединений и их численность определяются исходя из необходимости комплексного решения поставленных перед ОУ задач и устанавливаются </w:t>
      </w:r>
      <w:r w:rsidR="00014999">
        <w:rPr>
          <w:rFonts w:ascii="Times New Roman" w:hAnsi="Times New Roman"/>
          <w:sz w:val="28"/>
          <w:szCs w:val="28"/>
        </w:rPr>
        <w:t>распоряжением</w:t>
      </w:r>
      <w:r w:rsidRPr="00BC225E">
        <w:rPr>
          <w:rFonts w:ascii="Times New Roman" w:hAnsi="Times New Roman"/>
          <w:sz w:val="28"/>
          <w:szCs w:val="28"/>
        </w:rPr>
        <w:t xml:space="preserve"> директора </w:t>
      </w:r>
      <w:r w:rsidR="00014999">
        <w:rPr>
          <w:rFonts w:ascii="Times New Roman" w:hAnsi="Times New Roman"/>
          <w:sz w:val="28"/>
          <w:szCs w:val="28"/>
        </w:rPr>
        <w:t>школы</w:t>
      </w:r>
      <w:r w:rsidRPr="00BC225E">
        <w:rPr>
          <w:rFonts w:ascii="Times New Roman" w:hAnsi="Times New Roman"/>
          <w:sz w:val="28"/>
          <w:szCs w:val="28"/>
        </w:rPr>
        <w:t xml:space="preserve"> и штатами. Учителя, входящие в состав методического объединения, осуществляют подготовку учащихся по предметам соответствующей образовательной области. </w:t>
      </w:r>
    </w:p>
    <w:p w:rsidR="00230DB0" w:rsidRPr="00BC225E" w:rsidRDefault="00230DB0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Методические объединения создаются, реорганизуются и ликвидируются директором </w:t>
      </w:r>
      <w:r w:rsidR="00014999">
        <w:rPr>
          <w:rFonts w:ascii="Times New Roman" w:hAnsi="Times New Roman"/>
          <w:sz w:val="28"/>
          <w:szCs w:val="28"/>
        </w:rPr>
        <w:t>школы</w:t>
      </w:r>
      <w:r w:rsidRPr="00BC225E">
        <w:rPr>
          <w:rFonts w:ascii="Times New Roman" w:hAnsi="Times New Roman"/>
          <w:sz w:val="28"/>
          <w:szCs w:val="28"/>
        </w:rPr>
        <w:t xml:space="preserve"> по представлению заместителей директора по У</w:t>
      </w:r>
      <w:r w:rsidR="00014999">
        <w:rPr>
          <w:rFonts w:ascii="Times New Roman" w:hAnsi="Times New Roman"/>
          <w:sz w:val="28"/>
          <w:szCs w:val="28"/>
        </w:rPr>
        <w:t>В</w:t>
      </w:r>
      <w:r w:rsidRPr="00BC225E">
        <w:rPr>
          <w:rFonts w:ascii="Times New Roman" w:hAnsi="Times New Roman"/>
          <w:sz w:val="28"/>
          <w:szCs w:val="28"/>
        </w:rPr>
        <w:t>Р и ВР.</w:t>
      </w:r>
    </w:p>
    <w:p w:rsidR="00230DB0" w:rsidRPr="00BC225E" w:rsidRDefault="00230DB0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Методические объединения непосредственно подчиняются заместителям директора по УР и ВР.</w:t>
      </w:r>
    </w:p>
    <w:p w:rsidR="00230DB0" w:rsidRPr="00BC225E" w:rsidRDefault="00230DB0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учащихся, а также </w:t>
      </w:r>
      <w:r w:rsidR="00014999" w:rsidRPr="00014999">
        <w:rPr>
          <w:rFonts w:ascii="Times New Roman" w:hAnsi="Times New Roman"/>
          <w:sz w:val="28"/>
        </w:rPr>
        <w:t>Положением о структурном образовательном подразделении Посольства России в Египте</w:t>
      </w:r>
      <w:r w:rsidRPr="00BC225E">
        <w:rPr>
          <w:rFonts w:ascii="Times New Roman" w:hAnsi="Times New Roman"/>
          <w:sz w:val="28"/>
          <w:szCs w:val="28"/>
        </w:rPr>
        <w:t xml:space="preserve"> и локальными правовыми актами школы, приказами </w:t>
      </w:r>
      <w:r w:rsidR="00014999">
        <w:rPr>
          <w:rFonts w:ascii="Times New Roman" w:hAnsi="Times New Roman"/>
          <w:sz w:val="28"/>
          <w:szCs w:val="28"/>
        </w:rPr>
        <w:t xml:space="preserve">руководителя школы </w:t>
      </w:r>
      <w:r w:rsidRPr="00BC225E">
        <w:rPr>
          <w:rFonts w:ascii="Times New Roman" w:hAnsi="Times New Roman"/>
          <w:sz w:val="28"/>
          <w:szCs w:val="28"/>
        </w:rPr>
        <w:t>и распоряжениями директора.</w:t>
      </w:r>
    </w:p>
    <w:p w:rsidR="00230DB0" w:rsidRPr="00BC225E" w:rsidRDefault="00014999" w:rsidP="00230DB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</w:t>
      </w:r>
      <w:r w:rsidR="00230DB0" w:rsidRPr="00BC225E">
        <w:rPr>
          <w:rFonts w:ascii="Times New Roman" w:hAnsi="Times New Roman"/>
          <w:sz w:val="28"/>
          <w:szCs w:val="28"/>
        </w:rPr>
        <w:t xml:space="preserve">, методическую и опытно-экспериментальную работу методические объединения осуществляют на основе настоящего Положения, приказов и директив </w:t>
      </w:r>
      <w:r>
        <w:rPr>
          <w:rFonts w:ascii="Times New Roman" w:hAnsi="Times New Roman"/>
          <w:sz w:val="28"/>
          <w:szCs w:val="28"/>
        </w:rPr>
        <w:t>выше стоящих органов образования</w:t>
      </w:r>
      <w:r w:rsidR="00230DB0" w:rsidRPr="00BC225E">
        <w:rPr>
          <w:rFonts w:ascii="Times New Roman" w:hAnsi="Times New Roman"/>
          <w:sz w:val="28"/>
          <w:szCs w:val="28"/>
        </w:rPr>
        <w:t xml:space="preserve">, а также рекомендаций </w:t>
      </w:r>
      <w:r>
        <w:rPr>
          <w:rFonts w:ascii="Times New Roman" w:hAnsi="Times New Roman"/>
          <w:sz w:val="28"/>
          <w:szCs w:val="28"/>
        </w:rPr>
        <w:t>отдела заграншкол МИД РФ</w:t>
      </w:r>
      <w:r w:rsidR="00230DB0" w:rsidRPr="00BC225E">
        <w:rPr>
          <w:rFonts w:ascii="Times New Roman" w:hAnsi="Times New Roman"/>
          <w:sz w:val="28"/>
          <w:szCs w:val="28"/>
        </w:rPr>
        <w:t>. По вопросам внутреннего порядка они руководствуются правилами и нормами охраны труда, техники безопасности и противопожарной защиты, Правилами внутреннего трудового распорядка, трудовыми договорами (контрактами).</w:t>
      </w:r>
    </w:p>
    <w:p w:rsidR="002D2C90" w:rsidRDefault="002D2C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4999" w:rsidRPr="00014999" w:rsidRDefault="00230DB0" w:rsidP="00014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99">
        <w:rPr>
          <w:rFonts w:ascii="Times New Roman" w:hAnsi="Times New Roman"/>
          <w:b/>
          <w:bCs/>
          <w:sz w:val="28"/>
          <w:szCs w:val="28"/>
        </w:rPr>
        <w:lastRenderedPageBreak/>
        <w:t>Задачи методического объединения у</w:t>
      </w:r>
      <w:r w:rsidR="003F5976" w:rsidRPr="00014999">
        <w:rPr>
          <w:rFonts w:ascii="Times New Roman" w:hAnsi="Times New Roman"/>
          <w:b/>
          <w:bCs/>
          <w:sz w:val="28"/>
          <w:szCs w:val="28"/>
        </w:rPr>
        <w:t>чителей</w:t>
      </w:r>
    </w:p>
    <w:p w:rsidR="002D2C90" w:rsidRDefault="002D2C90" w:rsidP="0023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999" w:rsidRDefault="00014999" w:rsidP="0023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задачам школьных методических объединений относятся: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предмету;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 xml:space="preserve">отбор содержания и составление </w:t>
      </w:r>
      <w:r w:rsidR="00014999">
        <w:rPr>
          <w:rFonts w:ascii="Times New Roman" w:hAnsi="Times New Roman"/>
          <w:sz w:val="28"/>
          <w:szCs w:val="28"/>
        </w:rPr>
        <w:t>рабочих программ по предметам</w:t>
      </w:r>
      <w:r w:rsidRPr="00014999">
        <w:rPr>
          <w:rFonts w:ascii="Times New Roman" w:hAnsi="Times New Roman"/>
          <w:sz w:val="28"/>
          <w:szCs w:val="28"/>
        </w:rPr>
        <w:t>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утверждение индивидуальных планов работы по предмету; анализ авторских программ и методик;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разработка контрольно-измерительного материала для итогового контроля в переводных классах;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ознакомление с анализом состояния преподавания предмета по итогам внутришкольного контроля;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работа с учащимися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взаимопосещение уроков по определённой тематике с последующим анализом и самоанализом достигнутых результатов;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организация открытых уроков по определённой теме с целью ознакомления с методическими разработками сложных разделов программ по предмету;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изучение передового педагогического опыта; экспериментальная работа по предмету;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ознакомление с методическими разработками по предмету;</w:t>
      </w:r>
    </w:p>
    <w:p w:rsid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 xml:space="preserve">отчёты о профессиональном самообразовании; работа педагогов по повышению квалификации; 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отчёты о творческих командировках;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организация и проведение предметных недель;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о</w:t>
      </w:r>
      <w:r w:rsidR="00F62BB6" w:rsidRPr="00014999">
        <w:rPr>
          <w:rFonts w:ascii="Times New Roman" w:hAnsi="Times New Roman"/>
          <w:sz w:val="28"/>
          <w:szCs w:val="28"/>
        </w:rPr>
        <w:t>рганизация и проведение предметных олимпиад</w:t>
      </w:r>
      <w:r w:rsidRPr="00014999">
        <w:rPr>
          <w:rFonts w:ascii="Times New Roman" w:hAnsi="Times New Roman"/>
          <w:sz w:val="28"/>
          <w:szCs w:val="28"/>
        </w:rPr>
        <w:t xml:space="preserve"> школьников, конкурсов, смотров; организация внеклассной работы по предмету с учащимися (факультативные курсы, кружки, НОУ и др.);</w:t>
      </w:r>
    </w:p>
    <w:p w:rsidR="00230DB0" w:rsidRPr="00014999" w:rsidRDefault="00230DB0" w:rsidP="000149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230DB0" w:rsidRPr="00BC225E" w:rsidRDefault="00230DB0" w:rsidP="00230DB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30DB0" w:rsidRPr="00014999" w:rsidRDefault="00230DB0" w:rsidP="00014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99">
        <w:rPr>
          <w:rFonts w:ascii="Times New Roman" w:hAnsi="Times New Roman"/>
          <w:b/>
          <w:bCs/>
          <w:sz w:val="28"/>
          <w:szCs w:val="28"/>
        </w:rPr>
        <w:t>Функции методического объединения</w:t>
      </w:r>
    </w:p>
    <w:p w:rsidR="00014999" w:rsidRPr="00014999" w:rsidRDefault="00014999" w:rsidP="000149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Работа методического объединения организуется на основе планирования, отражающего план раб</w:t>
      </w:r>
      <w:r w:rsidR="00014999">
        <w:rPr>
          <w:rFonts w:ascii="Times New Roman" w:hAnsi="Times New Roman"/>
          <w:sz w:val="28"/>
          <w:szCs w:val="28"/>
        </w:rPr>
        <w:t>оты образовательного учреждения</w:t>
      </w:r>
      <w:r w:rsidRPr="00BC225E">
        <w:rPr>
          <w:rFonts w:ascii="Times New Roman" w:hAnsi="Times New Roman"/>
          <w:sz w:val="28"/>
          <w:szCs w:val="28"/>
        </w:rPr>
        <w:t>.</w:t>
      </w: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Методическое объединение учителей часть своей работы осуществляет на заседаниях. За учебный год проводится не менее 4 заседаний; заседания МО учителей оформляются в виде протоколов.</w:t>
      </w: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Методическое объединение учителей </w:t>
      </w:r>
      <w:r w:rsidR="00014999">
        <w:rPr>
          <w:rFonts w:ascii="Times New Roman" w:hAnsi="Times New Roman"/>
          <w:sz w:val="28"/>
          <w:szCs w:val="28"/>
        </w:rPr>
        <w:t xml:space="preserve">может </w:t>
      </w:r>
      <w:r w:rsidRPr="00BC225E">
        <w:rPr>
          <w:rFonts w:ascii="Times New Roman" w:hAnsi="Times New Roman"/>
          <w:sz w:val="28"/>
          <w:szCs w:val="28"/>
        </w:rPr>
        <w:t>организ</w:t>
      </w:r>
      <w:r w:rsidR="00014999">
        <w:rPr>
          <w:rFonts w:ascii="Times New Roman" w:hAnsi="Times New Roman"/>
          <w:sz w:val="28"/>
          <w:szCs w:val="28"/>
        </w:rPr>
        <w:t>овывать</w:t>
      </w:r>
      <w:r w:rsidRPr="00BC225E">
        <w:rPr>
          <w:rFonts w:ascii="Times New Roman" w:hAnsi="Times New Roman"/>
          <w:sz w:val="28"/>
          <w:szCs w:val="28"/>
        </w:rPr>
        <w:t xml:space="preserve"> семинарские занятия, цикл открытых уроков по заданной тематике.</w:t>
      </w: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lastRenderedPageBreak/>
        <w:t>Методическое объединение учителей разрабатывает систему внеклассной работы по предмету.</w:t>
      </w:r>
    </w:p>
    <w:p w:rsidR="00230DB0" w:rsidRPr="00014999" w:rsidRDefault="00230DB0" w:rsidP="00014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99">
        <w:rPr>
          <w:rFonts w:ascii="Times New Roman" w:hAnsi="Times New Roman"/>
          <w:b/>
          <w:bCs/>
          <w:sz w:val="28"/>
          <w:szCs w:val="28"/>
        </w:rPr>
        <w:t>Права методического объединения</w:t>
      </w:r>
    </w:p>
    <w:p w:rsidR="00014999" w:rsidRPr="00014999" w:rsidRDefault="00014999" w:rsidP="000149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Методическое объединение имеет право выходить с предложением о возможности организации углублённого изучения предмета в отдельных классах при достаточном наличии средств обучения.</w:t>
      </w: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Методическое объединение учителей выбирает и рекомендует всему педколлективу</w:t>
      </w:r>
      <w:r>
        <w:rPr>
          <w:rFonts w:ascii="Times New Roman" w:hAnsi="Times New Roman"/>
          <w:sz w:val="28"/>
          <w:szCs w:val="28"/>
        </w:rPr>
        <w:t xml:space="preserve"> критерии оценок, рассматривает контрольно-измерительные материалы по предметам, утвержденным педагогическим советом на промежуточную итоговую аттестацию.</w:t>
      </w:r>
    </w:p>
    <w:p w:rsidR="00230DB0" w:rsidRPr="00BC225E" w:rsidRDefault="00230DB0" w:rsidP="0023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0DB0" w:rsidRPr="00014999" w:rsidRDefault="00230DB0" w:rsidP="00014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99">
        <w:rPr>
          <w:rFonts w:ascii="Times New Roman" w:hAnsi="Times New Roman"/>
          <w:b/>
          <w:bCs/>
          <w:sz w:val="28"/>
          <w:szCs w:val="28"/>
        </w:rPr>
        <w:t>Обязанности учителей методического объединения</w:t>
      </w:r>
    </w:p>
    <w:p w:rsidR="00014999" w:rsidRPr="00014999" w:rsidRDefault="00014999" w:rsidP="000149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DB0" w:rsidRPr="00BC225E" w:rsidRDefault="00230DB0" w:rsidP="0023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Каждый участник методического объединения обязан:</w:t>
      </w:r>
    </w:p>
    <w:p w:rsidR="00230DB0" w:rsidRPr="00014999" w:rsidRDefault="00230DB0" w:rsidP="000149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 xml:space="preserve">участвовать в одном из методических объединений, иметь </w:t>
      </w:r>
      <w:r w:rsidR="00014999">
        <w:rPr>
          <w:rFonts w:ascii="Times New Roman" w:hAnsi="Times New Roman"/>
          <w:sz w:val="28"/>
          <w:szCs w:val="28"/>
        </w:rPr>
        <w:t>индивидуальный план развития учителя (ИПРУ)</w:t>
      </w:r>
      <w:r w:rsidRPr="00014999">
        <w:rPr>
          <w:rFonts w:ascii="Times New Roman" w:hAnsi="Times New Roman"/>
          <w:sz w:val="28"/>
          <w:szCs w:val="28"/>
        </w:rPr>
        <w:t>;</w:t>
      </w:r>
    </w:p>
    <w:p w:rsidR="00230DB0" w:rsidRPr="00014999" w:rsidRDefault="00230DB0" w:rsidP="000149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230DB0" w:rsidRPr="00014999" w:rsidRDefault="00230DB0" w:rsidP="000149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999">
        <w:rPr>
          <w:rFonts w:ascii="Times New Roman" w:hAnsi="Times New Roman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230DB0" w:rsidRPr="00BC225E" w:rsidRDefault="00014999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0DB0" w:rsidRPr="00BC225E">
        <w:rPr>
          <w:rFonts w:ascii="Times New Roman" w:hAnsi="Times New Roman"/>
          <w:sz w:val="28"/>
          <w:szCs w:val="28"/>
        </w:rPr>
        <w:t>аждому участнику методического объединения необходимо знать направление развития методики преподавания предмета, владеть Федеральным Законом РФ №273-ФЗ «Об образовании в Российской Федерации», нормативными документами, требованиями к квалификационным категориям</w:t>
      </w:r>
      <w:r w:rsidR="00230DB0">
        <w:rPr>
          <w:rFonts w:ascii="Times New Roman" w:hAnsi="Times New Roman"/>
          <w:sz w:val="28"/>
          <w:szCs w:val="28"/>
        </w:rPr>
        <w:t>,</w:t>
      </w:r>
      <w:r w:rsidR="00230DB0" w:rsidRPr="00BC225E">
        <w:rPr>
          <w:rFonts w:ascii="Times New Roman" w:hAnsi="Times New Roman"/>
          <w:sz w:val="28"/>
          <w:szCs w:val="28"/>
        </w:rPr>
        <w:t xml:space="preserve"> основами самоанализа педагогической деятельности.</w:t>
      </w:r>
    </w:p>
    <w:p w:rsidR="00230DB0" w:rsidRPr="00BC225E" w:rsidRDefault="00230DB0" w:rsidP="00230D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DB0" w:rsidRPr="00014999" w:rsidRDefault="00230DB0" w:rsidP="00014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99">
        <w:rPr>
          <w:rFonts w:ascii="Times New Roman" w:hAnsi="Times New Roman"/>
          <w:b/>
          <w:bCs/>
          <w:sz w:val="28"/>
          <w:szCs w:val="28"/>
        </w:rPr>
        <w:t>Организация деятельности методического объединения</w:t>
      </w:r>
    </w:p>
    <w:p w:rsidR="00014999" w:rsidRPr="00014999" w:rsidRDefault="00014999" w:rsidP="000149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 xml:space="preserve">Методическое объединение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BC225E">
        <w:rPr>
          <w:rFonts w:ascii="Times New Roman" w:hAnsi="Times New Roman"/>
          <w:sz w:val="28"/>
          <w:szCs w:val="28"/>
        </w:rPr>
        <w:t xml:space="preserve"> руководителем, который назначается </w:t>
      </w:r>
      <w:r w:rsidR="00014999">
        <w:rPr>
          <w:rFonts w:ascii="Times New Roman" w:hAnsi="Times New Roman"/>
          <w:sz w:val="28"/>
          <w:szCs w:val="28"/>
        </w:rPr>
        <w:t>распоряжением директора</w:t>
      </w:r>
      <w:r w:rsidRPr="00BC225E">
        <w:rPr>
          <w:rFonts w:ascii="Times New Roman" w:hAnsi="Times New Roman"/>
          <w:sz w:val="28"/>
          <w:szCs w:val="28"/>
        </w:rPr>
        <w:t>. Методическое объединение учителей плани</w:t>
      </w:r>
      <w:r w:rsidR="00014999">
        <w:rPr>
          <w:rFonts w:ascii="Times New Roman" w:hAnsi="Times New Roman"/>
          <w:sz w:val="28"/>
          <w:szCs w:val="28"/>
        </w:rPr>
        <w:t>рует свою работу на учебный год</w:t>
      </w:r>
      <w:r w:rsidRPr="00BC225E">
        <w:rPr>
          <w:rFonts w:ascii="Times New Roman" w:hAnsi="Times New Roman"/>
          <w:sz w:val="28"/>
          <w:szCs w:val="28"/>
        </w:rPr>
        <w:t xml:space="preserve">. </w:t>
      </w:r>
    </w:p>
    <w:p w:rsidR="00230DB0" w:rsidRPr="00BC225E" w:rsidRDefault="00230DB0" w:rsidP="00230D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DB0" w:rsidRPr="00014999" w:rsidRDefault="00230DB0" w:rsidP="00014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999">
        <w:rPr>
          <w:rFonts w:ascii="Times New Roman" w:hAnsi="Times New Roman"/>
          <w:b/>
          <w:bCs/>
          <w:sz w:val="28"/>
          <w:szCs w:val="28"/>
        </w:rPr>
        <w:t>Документация и отчетность методического объединения</w:t>
      </w:r>
    </w:p>
    <w:p w:rsidR="00014999" w:rsidRPr="002D2C90" w:rsidRDefault="00014999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Руководитель ведет папку школ</w:t>
      </w:r>
      <w:r w:rsidR="00014999">
        <w:rPr>
          <w:rFonts w:ascii="Times New Roman" w:hAnsi="Times New Roman"/>
          <w:sz w:val="28"/>
          <w:szCs w:val="28"/>
        </w:rPr>
        <w:t>ьного методического объединения</w:t>
      </w:r>
      <w:r w:rsidRPr="00BC225E">
        <w:rPr>
          <w:rFonts w:ascii="Times New Roman" w:hAnsi="Times New Roman"/>
          <w:sz w:val="28"/>
          <w:szCs w:val="28"/>
        </w:rPr>
        <w:t>. В папку заносится информационный банк о составе МО, план работы, протоколы заседаний МО, отчеты по проведению предметных недель и других мероприятий.</w:t>
      </w: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План работы методического объединения утверждается директором школы.</w:t>
      </w:r>
    </w:p>
    <w:p w:rsidR="00230DB0" w:rsidRPr="00BC225E" w:rsidRDefault="00230DB0" w:rsidP="002D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8"/>
        </w:rPr>
        <w:lastRenderedPageBreak/>
        <w:t>В конце учебного года руководитель МО анализирует работу своего методического объединения, сдает заместителю директора</w:t>
      </w:r>
      <w:r w:rsidR="00014999">
        <w:rPr>
          <w:rFonts w:ascii="Times New Roman" w:hAnsi="Times New Roman"/>
          <w:sz w:val="28"/>
          <w:szCs w:val="28"/>
        </w:rPr>
        <w:t xml:space="preserve"> по УВР</w:t>
      </w:r>
      <w:r w:rsidRPr="00BC225E">
        <w:rPr>
          <w:rFonts w:ascii="Times New Roman" w:hAnsi="Times New Roman"/>
          <w:sz w:val="28"/>
          <w:szCs w:val="28"/>
        </w:rPr>
        <w:t xml:space="preserve"> отчёт о выполненной работе и план работы на следующий учебный год.</w:t>
      </w:r>
    </w:p>
    <w:sectPr w:rsidR="00230DB0" w:rsidRPr="00BC225E" w:rsidSect="00BB221A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C1" w:rsidRDefault="00B12EC1" w:rsidP="00BB221A">
      <w:pPr>
        <w:spacing w:after="0" w:line="240" w:lineRule="auto"/>
      </w:pPr>
      <w:r>
        <w:separator/>
      </w:r>
    </w:p>
  </w:endnote>
  <w:endnote w:type="continuationSeparator" w:id="0">
    <w:p w:rsidR="00B12EC1" w:rsidRDefault="00B12EC1" w:rsidP="00BB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181027"/>
      <w:docPartObj>
        <w:docPartGallery w:val="Page Numbers (Bottom of Page)"/>
        <w:docPartUnique/>
      </w:docPartObj>
    </w:sdtPr>
    <w:sdtEndPr/>
    <w:sdtContent>
      <w:p w:rsidR="00BB221A" w:rsidRDefault="00BB22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18A">
          <w:rPr>
            <w:noProof/>
          </w:rPr>
          <w:t>1</w:t>
        </w:r>
        <w:r>
          <w:fldChar w:fldCharType="end"/>
        </w:r>
      </w:p>
    </w:sdtContent>
  </w:sdt>
  <w:p w:rsidR="00BB221A" w:rsidRDefault="00BB2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C1" w:rsidRDefault="00B12EC1" w:rsidP="00BB221A">
      <w:pPr>
        <w:spacing w:after="0" w:line="240" w:lineRule="auto"/>
      </w:pPr>
      <w:r>
        <w:separator/>
      </w:r>
    </w:p>
  </w:footnote>
  <w:footnote w:type="continuationSeparator" w:id="0">
    <w:p w:rsidR="00B12EC1" w:rsidRDefault="00B12EC1" w:rsidP="00BB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927"/>
    <w:multiLevelType w:val="hybridMultilevel"/>
    <w:tmpl w:val="4A6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2CD9"/>
    <w:multiLevelType w:val="hybridMultilevel"/>
    <w:tmpl w:val="60C84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620AC3"/>
    <w:multiLevelType w:val="multilevel"/>
    <w:tmpl w:val="B54A4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9D5579"/>
    <w:multiLevelType w:val="hybridMultilevel"/>
    <w:tmpl w:val="97507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DB0"/>
    <w:rsid w:val="00014999"/>
    <w:rsid w:val="00230DB0"/>
    <w:rsid w:val="002D2C90"/>
    <w:rsid w:val="003F5976"/>
    <w:rsid w:val="004049CF"/>
    <w:rsid w:val="004372D1"/>
    <w:rsid w:val="0061657E"/>
    <w:rsid w:val="00841A81"/>
    <w:rsid w:val="008A6906"/>
    <w:rsid w:val="00940B8C"/>
    <w:rsid w:val="0094118A"/>
    <w:rsid w:val="009C0435"/>
    <w:rsid w:val="00A06260"/>
    <w:rsid w:val="00B12EC1"/>
    <w:rsid w:val="00BB221A"/>
    <w:rsid w:val="00BC05B3"/>
    <w:rsid w:val="00C2458B"/>
    <w:rsid w:val="00E73A90"/>
    <w:rsid w:val="00EB783F"/>
    <w:rsid w:val="00F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E3286-8812-4E90-9947-8A52CF5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B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21A"/>
  </w:style>
  <w:style w:type="paragraph" w:styleId="a6">
    <w:name w:val="footer"/>
    <w:basedOn w:val="a"/>
    <w:link w:val="a7"/>
    <w:uiPriority w:val="99"/>
    <w:unhideWhenUsed/>
    <w:rsid w:val="00BB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21A"/>
  </w:style>
  <w:style w:type="paragraph" w:customStyle="1" w:styleId="Default">
    <w:name w:val="Default"/>
    <w:rsid w:val="009C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2019-06-25T21:53:00Z</cp:lastPrinted>
  <dcterms:created xsi:type="dcterms:W3CDTF">2019-06-04T09:00:00Z</dcterms:created>
  <dcterms:modified xsi:type="dcterms:W3CDTF">2019-06-25T21:53:00Z</dcterms:modified>
</cp:coreProperties>
</file>