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0F" w:rsidRDefault="00E0411C" w:rsidP="00E0411C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73190" cy="9346898"/>
            <wp:effectExtent l="19050" t="0" r="3810" b="0"/>
            <wp:docPr id="1" name="Рисунок 1" descr="C:\Users\1\Desktop\Изменения сайта\Князевой_07-04-19\о комиссии по урегулирова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я сайта\Князевой_07-04-19\о комиссии по урегулированию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4E2E7"/>
                        </a:clrFrom>
                        <a:clrTo>
                          <a:srgbClr val="E4E2E7">
                            <a:alpha val="0"/>
                          </a:srgbClr>
                        </a:clrTo>
                      </a:clrChange>
                    </a:blip>
                    <a:srcRect l="4742" t="3526" r="7084" b="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34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26" w:rsidRDefault="00292826"/>
    <w:p w:rsidR="00292826" w:rsidRPr="00292826" w:rsidRDefault="00292826" w:rsidP="00FB2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средней общеобразовательной школы при Посольстве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Египте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Комиссия).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создается в соответствии со статьей 45 Федерального закона от 29.12.2012 N 273-ФЗ 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урегулирования разногласий между участниками образовательных отношений средней общеобразовательной школы при Посольстве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Египте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Школа)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имся дисциплинарного взыскания.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 законом от 29.12.2012 N 273-ФЗ 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>Об обр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азовании в Российской Федерации»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от 24.07.1998 N 124-ФЗ 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прав ребенка в Российской Федерации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и иными нормативны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ми правовыми актами Российской.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1.4. К участникам образовательных отношений относятся: обучающиеся, родители (законные представители) несовершеннолетних обучающихся, педагогические рабо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тники Школы и их представители.</w:t>
      </w:r>
    </w:p>
    <w:p w:rsid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1.5. Положение утверждается с учетом мнения общешкольного родительского комитета, совета старшеклассников и педагоги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ческого совета Школы.</w:t>
      </w:r>
    </w:p>
    <w:p w:rsidR="00FB2237" w:rsidRPr="00292826" w:rsidRDefault="00FB2237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826" w:rsidRPr="00292826" w:rsidRDefault="00292826" w:rsidP="00FB2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b/>
          <w:color w:val="000000"/>
          <w:sz w:val="28"/>
          <w:szCs w:val="28"/>
        </w:rPr>
        <w:t>2. Цель и задачи Комиссии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2.1. Целью 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деятельности Комиссии является: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урегулирование разногласий между участниками образовательных отношений по вопросам р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еализации права на образование;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защита прав и законных интересов участников образовательных отношений (обучающихся, родителей обучающихся (законн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ых представителей), педагогов);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содействие профилактике и социальной реабилитации участников конфлик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тных и противоправных ситуаций.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2.2. Задачами 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деятельности Комиссии являются: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урегулирование разногласий, возникающих между участниками образовательных отношений по вопросам р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еализации права на образование;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профилактика конфликтных ситуаций в Школе в с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фере образовательных отношений;</w:t>
      </w:r>
    </w:p>
    <w:p w:rsidR="00FA66A2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бесконфликтного взаимодействия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организации;</w:t>
      </w:r>
    </w:p>
    <w:p w:rsidR="00292826" w:rsidRP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популяризаци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я деятельности службы Школы;</w:t>
      </w:r>
    </w:p>
    <w:p w:rsidR="00292826" w:rsidRPr="00292826" w:rsidRDefault="00FA66A2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примирение в Школе.</w:t>
      </w:r>
    </w:p>
    <w:p w:rsidR="00292826" w:rsidRDefault="00292826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Деятельность Комиссии основана на принципах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 xml:space="preserve"> гуманизма, объективности, компетентности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и справедливости.</w:t>
      </w:r>
    </w:p>
    <w:p w:rsidR="00FB2237" w:rsidRPr="00292826" w:rsidRDefault="00FB2237" w:rsidP="00FA6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826" w:rsidRPr="00292826" w:rsidRDefault="00292826" w:rsidP="00FB2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b/>
          <w:color w:val="000000"/>
          <w:sz w:val="28"/>
          <w:szCs w:val="28"/>
        </w:rPr>
        <w:t>3. Порядок создания и организация работы Комиссии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3.1. Комиссия создается распоряжением директора Школы в составе 3 человек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от несовершеннолетних обучающихся, родителей (законных пре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дставителей), работников Школы.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3.2. Представители от обучающихся избираю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тся на Совете старшеклассников.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3.3. Представители от родителей (законных представителей) несовершеннолетних обучающихся избираются на обще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школьном Родительском комитете.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3.4. Представители от работников Школ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ы назначаются директором Школы.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3.5. Положение о Комиссии утверждаются приказом руководителя Образовательной организации (Послом России в 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Египте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>). Состав Комиссии утверждается директором Школы. Директор Школы не м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ожет входить в состав Комиссии.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3.6. Срок полномочий Комиссии составляет 1 год. По окончании срока полномочий Комиссии члены Комиссии не могут быть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 xml:space="preserve"> переизбраны на очередной срок.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3.7. Досрочное прекращение полномочий члена Комиссии осущ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ествляется в следующих случаях: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личного заявления члена Комиссии об исключении из его состава; 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в случае отчисления из Школы обучающегося, родителем (законным представителем) к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оторого является член Комиссии;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завершения </w:t>
      </w:r>
      <w:proofErr w:type="gramStart"/>
      <w:r w:rsidRPr="00292826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в Школе обучающегося, родителем (законным представителем) к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оторого является член Комиссии;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в случае увольнения ра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 xml:space="preserve">ботника Школы </w:t>
      </w:r>
      <w:r w:rsidR="009B5930">
        <w:rPr>
          <w:rFonts w:ascii="Times New Roman" w:hAnsi="Times New Roman" w:cs="Times New Roman"/>
          <w:color w:val="000000"/>
          <w:sz w:val="28"/>
          <w:szCs w:val="28"/>
        </w:rPr>
        <w:t>–</w:t>
      </w:r>
      <w:bookmarkStart w:id="0" w:name="_GoBack"/>
      <w:bookmarkEnd w:id="0"/>
      <w:r w:rsidR="00FA66A2">
        <w:rPr>
          <w:rFonts w:ascii="Times New Roman" w:hAnsi="Times New Roman" w:cs="Times New Roman"/>
          <w:color w:val="000000"/>
          <w:sz w:val="28"/>
          <w:szCs w:val="28"/>
        </w:rPr>
        <w:t xml:space="preserve"> члена Комиссии;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члена Комиссии на засе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даниях Комиссии более трех раз –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решения больши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нства членов Комиссии.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3.8. Члены Комиссии осуществляют свою деятел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ьность на безвозмездной основе.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3.9. Заседание Комиссии считается правомочным, если на нем присутствует не менее одного представителя от указанных в п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ункте 2.1 настоящего Положения.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3.10. Первое заседание Комиссии проводится в течение трех рабочих дней с момент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а утверждения состава Комиссии.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3.11. На первом заседании Комиссии избирается председатель и секретарь Комиссии путем открытого голосования большинством голосов из числа членов Ком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иссии.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3.12. Руководство Комиссией осуществляет председатель Комиссии. Секретарь Комиссии ведет протокол заседания Комиссии, кот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орый хранится в Школе три года.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3.13.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</w:t>
      </w:r>
      <w:r w:rsidR="00FA66A2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обращение) в Комиссию, не позднее трех рабочих дней с момента поступления у</w:t>
      </w:r>
      <w:r w:rsidR="0031431C">
        <w:rPr>
          <w:rFonts w:ascii="Times New Roman" w:hAnsi="Times New Roman" w:cs="Times New Roman"/>
          <w:color w:val="000000"/>
          <w:sz w:val="28"/>
          <w:szCs w:val="28"/>
        </w:rPr>
        <w:t>казанного обращения в Комиссию.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3.14.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</w:t>
      </w:r>
      <w:r w:rsidR="0031431C">
        <w:rPr>
          <w:rFonts w:ascii="Times New Roman" w:hAnsi="Times New Roman" w:cs="Times New Roman"/>
          <w:color w:val="000000"/>
          <w:sz w:val="28"/>
          <w:szCs w:val="28"/>
        </w:rPr>
        <w:t>я Комиссией не рассматриваются.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Обращение регистрируется секретарем Комиссии в журнале рег</w:t>
      </w:r>
      <w:r w:rsidR="0031431C">
        <w:rPr>
          <w:rFonts w:ascii="Times New Roman" w:hAnsi="Times New Roman" w:cs="Times New Roman"/>
          <w:color w:val="000000"/>
          <w:sz w:val="28"/>
          <w:szCs w:val="28"/>
        </w:rPr>
        <w:t>истрации поступивших обращений.</w:t>
      </w:r>
    </w:p>
    <w:p w:rsid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3.15. Комиссия принимает решения не позднее тридцати календарных дней с момента по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ступления обращения в Комиссию.</w:t>
      </w:r>
    </w:p>
    <w:p w:rsidR="00FB2237" w:rsidRPr="00292826" w:rsidRDefault="00FB2237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37" w:rsidRDefault="00292826" w:rsidP="00FB2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b/>
          <w:color w:val="000000"/>
          <w:sz w:val="28"/>
          <w:szCs w:val="28"/>
        </w:rPr>
        <w:t>4. Порядок принятия решений Комиссии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4.1. Все члены Комиссии при принятии решения обладают равными правами. Комиссия принимает решение простым большинством голосов членов, присут</w:t>
      </w:r>
      <w:r w:rsidR="0031431C">
        <w:rPr>
          <w:rFonts w:ascii="Times New Roman" w:hAnsi="Times New Roman" w:cs="Times New Roman"/>
          <w:color w:val="000000"/>
          <w:sz w:val="28"/>
          <w:szCs w:val="28"/>
        </w:rPr>
        <w:t>ствующих на заседании Комиссии.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4.2.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</w:t>
      </w:r>
      <w:r w:rsidR="0031431C">
        <w:rPr>
          <w:rFonts w:ascii="Times New Roman" w:hAnsi="Times New Roman" w:cs="Times New Roman"/>
          <w:color w:val="000000"/>
          <w:sz w:val="28"/>
          <w:szCs w:val="28"/>
        </w:rPr>
        <w:t>к обжалования решения Комиссии.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 xml:space="preserve">4.3. Решение Комиссии подписывается всеми членами Комиссии, </w:t>
      </w:r>
      <w:r w:rsidR="0031431C">
        <w:rPr>
          <w:rFonts w:ascii="Times New Roman" w:hAnsi="Times New Roman" w:cs="Times New Roman"/>
          <w:color w:val="000000"/>
          <w:sz w:val="28"/>
          <w:szCs w:val="28"/>
        </w:rPr>
        <w:t>присутствовавшими на заседании.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4.4. Решение Комиссии обязательно для исполнения всеми участниками образовательных отношений и подлежит исполнению в сроки, пред</w:t>
      </w:r>
      <w:r w:rsidR="0031431C">
        <w:rPr>
          <w:rFonts w:ascii="Times New Roman" w:hAnsi="Times New Roman" w:cs="Times New Roman"/>
          <w:color w:val="000000"/>
          <w:sz w:val="28"/>
          <w:szCs w:val="28"/>
        </w:rPr>
        <w:t>усмотренные указанным решением.</w:t>
      </w:r>
    </w:p>
    <w:p w:rsid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4.5. Решение Комиссии может быть обжаловано в порядке, установленном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законодательством.</w:t>
      </w:r>
    </w:p>
    <w:p w:rsidR="00FB2237" w:rsidRPr="00292826" w:rsidRDefault="00FB2237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826" w:rsidRPr="00292826" w:rsidRDefault="00292826" w:rsidP="00FB22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b/>
          <w:color w:val="000000"/>
          <w:sz w:val="28"/>
          <w:szCs w:val="28"/>
        </w:rPr>
        <w:t>5. Права и обязанности Комиссии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t>5.1.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</w:t>
      </w:r>
      <w:r w:rsidR="0031431C">
        <w:rPr>
          <w:rFonts w:ascii="Times New Roman" w:hAnsi="Times New Roman" w:cs="Times New Roman"/>
          <w:color w:val="000000"/>
          <w:sz w:val="28"/>
          <w:szCs w:val="28"/>
        </w:rPr>
        <w:t>ния или информации по существу.</w:t>
      </w:r>
    </w:p>
    <w:p w:rsidR="00292826" w:rsidRPr="00292826" w:rsidRDefault="00292826" w:rsidP="003143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826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Комиссия обязана рассматривать обращение и принимать решение в соответствии с действующим законодательством в сроки, уста</w:t>
      </w:r>
      <w:r w:rsidR="00FB2237">
        <w:rPr>
          <w:rFonts w:ascii="Times New Roman" w:hAnsi="Times New Roman" w:cs="Times New Roman"/>
          <w:color w:val="000000"/>
          <w:sz w:val="28"/>
          <w:szCs w:val="28"/>
        </w:rPr>
        <w:t>новленные настоящим Положением.</w:t>
      </w:r>
    </w:p>
    <w:sectPr w:rsidR="00292826" w:rsidRPr="00292826" w:rsidSect="0080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4761F"/>
    <w:rsid w:val="00292826"/>
    <w:rsid w:val="0031431C"/>
    <w:rsid w:val="0035300F"/>
    <w:rsid w:val="0080622D"/>
    <w:rsid w:val="009B5930"/>
    <w:rsid w:val="00E0411C"/>
    <w:rsid w:val="00E4761F"/>
    <w:rsid w:val="00FA66A2"/>
    <w:rsid w:val="00FB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4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1058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2019-04-06T11:25:00Z</dcterms:created>
  <dcterms:modified xsi:type="dcterms:W3CDTF">2019-04-16T06:54:00Z</dcterms:modified>
</cp:coreProperties>
</file>