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28" w:rsidRPr="0049598C" w:rsidRDefault="00A43D28" w:rsidP="00A4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59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A43D28" w:rsidRPr="0049598C" w:rsidRDefault="00A43D28" w:rsidP="00A4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D28" w:rsidRDefault="00A43D28" w:rsidP="00A4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3436"/>
        <w:gridCol w:w="2552"/>
        <w:gridCol w:w="3357"/>
      </w:tblGrid>
      <w:tr w:rsidR="00A43D28" w:rsidRPr="000B0830" w:rsidTr="000770A9">
        <w:tc>
          <w:tcPr>
            <w:tcW w:w="3436" w:type="dxa"/>
            <w:shd w:val="clear" w:color="auto" w:fill="auto"/>
          </w:tcPr>
          <w:p w:rsidR="00A43D28" w:rsidRPr="000B0830" w:rsidRDefault="00A43D28" w:rsidP="000770A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«Принято»</w:t>
            </w:r>
          </w:p>
          <w:p w:rsidR="00A43D28" w:rsidRPr="000B0830" w:rsidRDefault="00A43D28" w:rsidP="000770A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A43D28" w:rsidRPr="000B0830" w:rsidRDefault="00A43D28" w:rsidP="000770A9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общеобразовательной</w:t>
            </w:r>
            <w:proofErr w:type="gramEnd"/>
            <w:r w:rsidRPr="000B0830">
              <w:rPr>
                <w:sz w:val="22"/>
                <w:szCs w:val="22"/>
              </w:rPr>
              <w:t xml:space="preserve"> школы при Посольстве России в Египте</w:t>
            </w:r>
          </w:p>
          <w:p w:rsidR="00A43D28" w:rsidRPr="000B0830" w:rsidRDefault="00A43D28" w:rsidP="000770A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Протокол № 9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02.06.2019 г.</w:t>
            </w:r>
          </w:p>
        </w:tc>
        <w:tc>
          <w:tcPr>
            <w:tcW w:w="2552" w:type="dxa"/>
            <w:shd w:val="clear" w:color="auto" w:fill="auto"/>
          </w:tcPr>
          <w:p w:rsidR="00A43D28" w:rsidRPr="000B0830" w:rsidRDefault="00A43D28" w:rsidP="000770A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«УТВЕРЖДЕНО»</w:t>
            </w:r>
          </w:p>
          <w:p w:rsidR="00A43D28" w:rsidRPr="000B0830" w:rsidRDefault="00A43D28" w:rsidP="000770A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A43D28" w:rsidRPr="000B0830" w:rsidRDefault="00A43D28" w:rsidP="000770A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A43D28" w:rsidRPr="000B0830" w:rsidRDefault="00A43D28" w:rsidP="000770A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Распоряжение № 24</w:t>
            </w:r>
            <w:r w:rsidRPr="000B0830">
              <w:rPr>
                <w:sz w:val="22"/>
                <w:szCs w:val="22"/>
              </w:rPr>
              <w:br/>
              <w:t>от 17.06.2019 г.</w:t>
            </w:r>
          </w:p>
        </w:tc>
        <w:tc>
          <w:tcPr>
            <w:tcW w:w="3357" w:type="dxa"/>
            <w:shd w:val="clear" w:color="auto" w:fill="auto"/>
          </w:tcPr>
          <w:p w:rsidR="00A43D28" w:rsidRPr="000B0830" w:rsidRDefault="00A43D28" w:rsidP="000770A9">
            <w:pPr>
              <w:pStyle w:val="Default"/>
              <w:jc w:val="center"/>
              <w:rPr>
                <w:caps/>
                <w:sz w:val="22"/>
                <w:szCs w:val="22"/>
              </w:rPr>
            </w:pPr>
            <w:r w:rsidRPr="000B0830">
              <w:rPr>
                <w:caps/>
                <w:sz w:val="22"/>
                <w:szCs w:val="22"/>
              </w:rPr>
              <w:t>«СОГЛАСОВАНО»</w:t>
            </w:r>
          </w:p>
          <w:p w:rsidR="00A43D28" w:rsidRPr="000B0830" w:rsidRDefault="00A43D28" w:rsidP="000770A9">
            <w:pPr>
              <w:pStyle w:val="Default"/>
              <w:jc w:val="center"/>
              <w:rPr>
                <w:caps/>
                <w:sz w:val="22"/>
                <w:szCs w:val="22"/>
              </w:rPr>
            </w:pPr>
            <w:r w:rsidRPr="000B0830">
              <w:rPr>
                <w:caps/>
                <w:sz w:val="22"/>
                <w:szCs w:val="22"/>
              </w:rPr>
              <w:t>Временной поверенной в делах России в Египте</w:t>
            </w:r>
          </w:p>
          <w:p w:rsidR="00A43D28" w:rsidRPr="000B0830" w:rsidRDefault="00A43D28" w:rsidP="000770A9">
            <w:pPr>
              <w:pStyle w:val="Default"/>
              <w:jc w:val="center"/>
              <w:rPr>
                <w:caps/>
                <w:sz w:val="22"/>
                <w:szCs w:val="22"/>
              </w:rPr>
            </w:pPr>
            <w:r w:rsidRPr="000B0830">
              <w:rPr>
                <w:caps/>
                <w:sz w:val="22"/>
                <w:szCs w:val="22"/>
              </w:rPr>
              <w:t>С. И. зубовой</w:t>
            </w:r>
          </w:p>
          <w:p w:rsidR="00A43D28" w:rsidRPr="000B0830" w:rsidRDefault="00A43D28" w:rsidP="000770A9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приказ</w:t>
            </w:r>
            <w:proofErr w:type="gramEnd"/>
            <w:r w:rsidRPr="000B0830">
              <w:rPr>
                <w:sz w:val="22"/>
                <w:szCs w:val="22"/>
              </w:rPr>
              <w:t xml:space="preserve"> № 126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17.06.2019 г.</w:t>
            </w:r>
          </w:p>
        </w:tc>
      </w:tr>
    </w:tbl>
    <w:p w:rsidR="00A43D28" w:rsidRPr="0049598C" w:rsidRDefault="00A43D28" w:rsidP="00A4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088" w:rsidRPr="0009220A" w:rsidRDefault="00B75088" w:rsidP="00B75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5088" w:rsidRDefault="00B75088" w:rsidP="00B75088">
      <w:pPr>
        <w:pStyle w:val="a3"/>
        <w:jc w:val="center"/>
      </w:pPr>
    </w:p>
    <w:p w:rsidR="00B75088" w:rsidRDefault="00B75088" w:rsidP="00B75088">
      <w:pPr>
        <w:pStyle w:val="a3"/>
        <w:jc w:val="center"/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8" w:rsidRDefault="00A43D2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8" w:rsidRDefault="00A43D2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8" w:rsidRDefault="00A43D2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Pr="0009220A" w:rsidRDefault="00B75088" w:rsidP="00B7508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Положение</w:t>
      </w:r>
      <w:r>
        <w:rPr>
          <w:rFonts w:ascii="Times New Roman" w:hAnsi="Times New Roman" w:cs="Times New Roman"/>
          <w:b/>
          <w:sz w:val="56"/>
          <w:szCs w:val="56"/>
        </w:rPr>
        <w:br/>
      </w:r>
      <w:r w:rsidRPr="0009220A">
        <w:rPr>
          <w:rFonts w:ascii="Times New Roman" w:hAnsi="Times New Roman" w:cs="Times New Roman"/>
          <w:b/>
          <w:sz w:val="56"/>
          <w:szCs w:val="56"/>
        </w:rPr>
        <w:t>о</w:t>
      </w:r>
      <w:r w:rsidR="00C305BC">
        <w:rPr>
          <w:rFonts w:ascii="Times New Roman" w:hAnsi="Times New Roman" w:cs="Times New Roman"/>
          <w:b/>
          <w:sz w:val="56"/>
          <w:szCs w:val="56"/>
        </w:rPr>
        <w:t>б аттестации экстернов</w:t>
      </w:r>
      <w:r w:rsidR="00C305BC">
        <w:rPr>
          <w:rFonts w:ascii="Times New Roman" w:hAnsi="Times New Roman" w:cs="Times New Roman"/>
          <w:b/>
          <w:sz w:val="56"/>
          <w:szCs w:val="56"/>
        </w:rPr>
        <w:br/>
      </w:r>
      <w:r>
        <w:rPr>
          <w:rFonts w:ascii="Times New Roman" w:hAnsi="Times New Roman" w:cs="Times New Roman"/>
          <w:b/>
          <w:sz w:val="56"/>
          <w:szCs w:val="56"/>
        </w:rPr>
        <w:t>семейной</w:t>
      </w:r>
      <w:r w:rsidR="00C305BC">
        <w:rPr>
          <w:rFonts w:ascii="Times New Roman" w:hAnsi="Times New Roman" w:cs="Times New Roman"/>
          <w:b/>
          <w:sz w:val="56"/>
          <w:szCs w:val="56"/>
        </w:rPr>
        <w:t xml:space="preserve"> формы</w:t>
      </w:r>
      <w:r w:rsidRPr="0009220A">
        <w:rPr>
          <w:rFonts w:ascii="Times New Roman" w:hAnsi="Times New Roman" w:cs="Times New Roman"/>
          <w:b/>
          <w:sz w:val="56"/>
          <w:szCs w:val="56"/>
        </w:rPr>
        <w:t xml:space="preserve"> об</w:t>
      </w:r>
      <w:r w:rsidR="00C305BC">
        <w:rPr>
          <w:rFonts w:ascii="Times New Roman" w:hAnsi="Times New Roman" w:cs="Times New Roman"/>
          <w:b/>
          <w:sz w:val="56"/>
          <w:szCs w:val="56"/>
        </w:rPr>
        <w:t>разования</w:t>
      </w:r>
    </w:p>
    <w:p w:rsidR="00B75088" w:rsidRPr="00BC0E32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05BC" w:rsidRDefault="00C305BC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05BC" w:rsidRDefault="0035430A" w:rsidP="00A43D28">
      <w:pPr>
        <w:pStyle w:val="a3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Каир</w:t>
      </w:r>
      <w:r w:rsidR="00C305BC">
        <w:rPr>
          <w:rFonts w:ascii="Times New Roman" w:hAnsi="Times New Roman" w:cs="Times New Roman"/>
          <w:b/>
          <w:bCs/>
          <w:color w:val="2D2D2D"/>
          <w:sz w:val="24"/>
          <w:szCs w:val="24"/>
        </w:rPr>
        <w:br w:type="page"/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lastRenderedPageBreak/>
        <w:t>1. Общие положения</w:t>
      </w:r>
    </w:p>
    <w:p w:rsidR="008721C2" w:rsidRPr="00C665D1" w:rsidRDefault="008721C2" w:rsidP="00C66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1.1.</w:t>
      </w:r>
      <w:r w:rsidRPr="00C665D1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</w:t>
      </w:r>
      <w:r w:rsidRPr="00C665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65D1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Законом Российской Федерации от 29.12.2012г. № 273 – ФЗ «Об образовании в Российской Федерации», Типовым положением об общеобразовательном учреждении, утверждённым Постановлением Правительства РФ от 19.03.2001г. № 196, письма Министерства образования и науки РФ № НТ – 1139/08 от 15.11.2013г. «Об организации получения образования в семейной форме», определяет порядок получения общего образования в форме семейного обучения, предусмотренного ст. 17, п. 1,2; 3 Закона «Об образовании в РФ».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1.2.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соответствии с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законом Российской Федерации «Об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образовании в РФ» граждане Росс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ийской Федерации имеют право на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выбор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формы получения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1.3.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учетом потребностей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возможностей личности обучающихся общеобразовательные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программы могут осваиваться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форме семейного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1.4.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Семейное образование есть форма освоения ребенком общеобразовательных программ начального общего, основного общего, среднего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(полного) общего образования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семье.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1.5.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Д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ля семейного образования, как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для других форм получения начального общего, основного общего, среднего (полного) общего образования, действует единый федеральный государственный образовательный стандарт.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1.6.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Лица, осваивавшие общеобразовательные программы в не аккредитова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нных образовательных организациях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, в форме семейного образования, имеют право пройти промежуточную и государственную итоговую 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аттестацию в общеобразовательной организации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, имеюще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й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государственную аккредитацию.</w:t>
      </w:r>
    </w:p>
    <w:p w:rsidR="008721C2" w:rsidRPr="00C665D1" w:rsidRDefault="00856A3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1.7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Об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щеобразовательная организация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существляет </w:t>
      </w:r>
      <w:r>
        <w:rPr>
          <w:rFonts w:ascii="Times New Roman" w:hAnsi="Times New Roman" w:cs="Times New Roman"/>
          <w:color w:val="2D2D2D"/>
          <w:sz w:val="24"/>
          <w:szCs w:val="24"/>
        </w:rPr>
        <w:t>промежуточный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контроль за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освоением общеобразова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тельных программ </w:t>
      </w:r>
      <w:r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в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форме семейного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t>2. Организация семейного образования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2.1.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раво дать ребенку образование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семье предоставляется всем родителям (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>законны</w:t>
      </w:r>
      <w:r w:rsidR="00C665D1">
        <w:rPr>
          <w:rFonts w:ascii="Times New Roman" w:hAnsi="Times New Roman" w:cs="Times New Roman"/>
          <w:color w:val="2D2D2D"/>
          <w:sz w:val="24"/>
          <w:szCs w:val="24"/>
        </w:rPr>
        <w:t>м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представител</w:t>
      </w:r>
      <w:r w:rsidR="00C665D1">
        <w:rPr>
          <w:rFonts w:ascii="Times New Roman" w:hAnsi="Times New Roman" w:cs="Times New Roman"/>
          <w:color w:val="2D2D2D"/>
          <w:sz w:val="24"/>
          <w:szCs w:val="24"/>
        </w:rPr>
        <w:t>ям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).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При этом должно учитываться мнение ребенка.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2.2.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Перейти на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семейную форму 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образования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могут обучающиеся 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на </w:t>
      </w:r>
      <w:r w:rsidR="00D907A1" w:rsidRPr="00C665D1">
        <w:rPr>
          <w:rFonts w:ascii="Times New Roman" w:hAnsi="Times New Roman" w:cs="Times New Roman"/>
          <w:color w:val="2D2D2D"/>
          <w:sz w:val="24"/>
          <w:szCs w:val="24"/>
        </w:rPr>
        <w:t>любом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уровне общего образования: началь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ного общего, основного общего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среднего (полного) общего.</w:t>
      </w:r>
    </w:p>
    <w:p w:rsidR="008721C2" w:rsidRPr="00C665D1" w:rsidRDefault="00856A32" w:rsidP="006E1F1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Экстерн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, получающий образование в семье, вправе на любом этапе обучения по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решению родителей (законных представи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телей) продолжить образование в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общеоб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разовательной организации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2.3.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Отношения между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организацией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родителями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(законными представителями) по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организации семейного обр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азования регулируются договором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BE625F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4.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Общеобразовательная организация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осуществляет прием (перевод)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экстернов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желающих получить образование в семье, на общих основаниях по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заявлению родите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лей (законных представителей) с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указанием выбора семейной формы 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образования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приказе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указывает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>ся форма получения образования.</w:t>
      </w:r>
    </w:p>
    <w:p w:rsidR="009A24B5" w:rsidRPr="002818BE" w:rsidRDefault="009A24B5" w:rsidP="009A24B5">
      <w:pPr>
        <w:pStyle w:val="Default"/>
        <w:ind w:firstLine="709"/>
        <w:jc w:val="both"/>
      </w:pPr>
      <w:r w:rsidRPr="002818BE">
        <w:t xml:space="preserve">Для </w:t>
      </w:r>
      <w:r>
        <w:t>прохождения аттестации при семейной форме обучения</w:t>
      </w:r>
      <w:r w:rsidRPr="002818BE">
        <w:t xml:space="preserve"> родители (законные представители) обязаны представить</w:t>
      </w:r>
      <w:r>
        <w:t xml:space="preserve"> в сроки, определяемые школой</w:t>
      </w:r>
      <w:r w:rsidR="00EA0A83">
        <w:t>:</w:t>
      </w:r>
    </w:p>
    <w:p w:rsidR="009A24B5" w:rsidRPr="002818BE" w:rsidRDefault="009A24B5" w:rsidP="009A24B5">
      <w:pPr>
        <w:pStyle w:val="Default"/>
        <w:ind w:firstLine="709"/>
        <w:jc w:val="both"/>
      </w:pPr>
      <w:r w:rsidRPr="002818BE">
        <w:t xml:space="preserve">– заявление </w:t>
      </w:r>
      <w:r>
        <w:t>на</w:t>
      </w:r>
      <w:r w:rsidRPr="002818BE">
        <w:t xml:space="preserve"> пр</w:t>
      </w:r>
      <w:r>
        <w:t>охождение аттестации</w:t>
      </w:r>
      <w:r w:rsidRPr="002818BE">
        <w:t xml:space="preserve"> в шко</w:t>
      </w:r>
      <w:r>
        <w:t>ле на имя Посла России в Египте;</w:t>
      </w:r>
    </w:p>
    <w:p w:rsidR="009A24B5" w:rsidRPr="002818BE" w:rsidRDefault="009A24B5" w:rsidP="009A24B5">
      <w:pPr>
        <w:pStyle w:val="Default"/>
        <w:ind w:firstLine="709"/>
        <w:jc w:val="both"/>
      </w:pPr>
      <w:r w:rsidRPr="002818BE">
        <w:t>– копию свидетельст</w:t>
      </w:r>
      <w:r>
        <w:t>ва о рождении ребенка;</w:t>
      </w:r>
    </w:p>
    <w:p w:rsidR="009A24B5" w:rsidRPr="002818BE" w:rsidRDefault="009A24B5" w:rsidP="009A24B5">
      <w:pPr>
        <w:pStyle w:val="Default"/>
        <w:ind w:firstLine="709"/>
        <w:jc w:val="both"/>
      </w:pPr>
      <w:r w:rsidRPr="002818BE">
        <w:t>– заграничный паспорт ребенка или родителя, в паспорт которого внесены сведения о ребенке</w:t>
      </w:r>
      <w:r>
        <w:t>,</w:t>
      </w:r>
      <w:r w:rsidRPr="002818BE">
        <w:t xml:space="preserve"> 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9A24B5" w:rsidRDefault="009A24B5" w:rsidP="009A24B5">
      <w:pPr>
        <w:pStyle w:val="Default"/>
        <w:ind w:firstLine="709"/>
        <w:jc w:val="both"/>
      </w:pPr>
      <w:r w:rsidRPr="002818BE">
        <w:t>– паспорт одного из родит</w:t>
      </w:r>
      <w:r>
        <w:t xml:space="preserve">елей (законного представителя) </w:t>
      </w:r>
      <w:r w:rsidRPr="002818BE">
        <w:t xml:space="preserve">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9A24B5" w:rsidRDefault="009A24B5" w:rsidP="009A24B5">
      <w:pPr>
        <w:pStyle w:val="Default"/>
        <w:ind w:firstLine="709"/>
        <w:jc w:val="both"/>
      </w:pPr>
      <w:r w:rsidRPr="002818BE">
        <w:t>– личное дело обучающегося с предыдущего места учебы</w:t>
      </w:r>
      <w:r>
        <w:t xml:space="preserve"> или справку о прохождении предыдущей аттестации.</w:t>
      </w:r>
    </w:p>
    <w:p w:rsidR="009A24B5" w:rsidRDefault="009A24B5" w:rsidP="009A24B5">
      <w:pPr>
        <w:pStyle w:val="Default"/>
        <w:ind w:firstLine="709"/>
        <w:jc w:val="both"/>
      </w:pPr>
      <w:r w:rsidRPr="002818BE">
        <w:lastRenderedPageBreak/>
        <w:t xml:space="preserve">– </w:t>
      </w:r>
      <w:r>
        <w:t>д</w:t>
      </w:r>
      <w:r w:rsidRPr="002818BE">
        <w:t>ля учащихся 10</w:t>
      </w:r>
      <w:r>
        <w:t>-</w:t>
      </w:r>
      <w:r w:rsidRPr="002818BE">
        <w:t>11 классов дополнительно – аттестат</w:t>
      </w:r>
      <w:r>
        <w:t xml:space="preserve"> об основном общем образовании.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2.5.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Общео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бразовательная организация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 в соответствии с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договором</w:t>
      </w:r>
      <w:r w:rsidR="00BE625F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осуществляет промежуточную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итоговую аттестацию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015306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6.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Общеобразовательная организация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вправе расторгнуть договор при условии не освоения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общеобразовательных.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2.7.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Родители (законные представители)</w:t>
      </w:r>
      <w:r w:rsidR="00015306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несут ответственность за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выполнение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общеобразовательных программ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соответствии с федеральными государственными образовательными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стандартами, прилагают усилия к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освоению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общеобразовательных программ.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2.8.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График сдачи промежуточной аттестации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составля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ется образовательной организацией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и утверждается 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распоряжением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директора школы.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2.9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Для осуществления семейного образования родители (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>законные представители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) могут пригласить преподавателя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, обучать самостоятельно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015306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2.10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В общеобразовательной организации хранятся:</w:t>
      </w:r>
    </w:p>
    <w:p w:rsidR="00947423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1)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Заявление родителей на 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промежуточной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и итогов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ой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аттестаци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и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.</w:t>
      </w:r>
      <w:r w:rsidR="00947423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2)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Приказ о зачислении </w:t>
      </w:r>
      <w:r w:rsidR="006E1F1E">
        <w:rPr>
          <w:rFonts w:ascii="Times New Roman" w:hAnsi="Times New Roman" w:cs="Times New Roman"/>
          <w:bCs/>
          <w:color w:val="2D2D2D"/>
          <w:sz w:val="24"/>
          <w:szCs w:val="24"/>
        </w:rPr>
        <w:t>в школу на пер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и</w:t>
      </w:r>
      <w:r w:rsidR="006E1F1E">
        <w:rPr>
          <w:rFonts w:ascii="Times New Roman" w:hAnsi="Times New Roman" w:cs="Times New Roman"/>
          <w:bCs/>
          <w:color w:val="2D2D2D"/>
          <w:sz w:val="24"/>
          <w:szCs w:val="24"/>
        </w:rPr>
        <w:t>од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проведени</w:t>
      </w:r>
      <w:r w:rsidR="006E1F1E">
        <w:rPr>
          <w:rFonts w:ascii="Times New Roman" w:hAnsi="Times New Roman" w:cs="Times New Roman"/>
          <w:bCs/>
          <w:color w:val="2D2D2D"/>
          <w:sz w:val="24"/>
          <w:szCs w:val="24"/>
        </w:rPr>
        <w:t>я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промежуточной аттестации.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3)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Договор </w:t>
      </w:r>
      <w:r w:rsidR="007878D0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между </w:t>
      </w:r>
      <w:proofErr w:type="spellStart"/>
      <w:r w:rsidR="007878D0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ОО</w:t>
      </w:r>
      <w:proofErr w:type="spellEnd"/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и родителями 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(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законными представителями) 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экстерна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4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) График проведения промежуточной аттестации.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5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) Приказ о допуске к государственной итоговой аттестации.</w:t>
      </w:r>
    </w:p>
    <w:p w:rsidR="00947423" w:rsidRPr="00C665D1" w:rsidRDefault="0094742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2.11.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Заявление родителей (законных представителей), протоколы, материалы промежуточной аттестации сохраняются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общеобразовательной организации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течение </w:t>
      </w:r>
      <w:r w:rsidR="00087237">
        <w:rPr>
          <w:rFonts w:ascii="Times New Roman" w:hAnsi="Times New Roman" w:cs="Times New Roman"/>
          <w:color w:val="2D2D2D"/>
          <w:sz w:val="24"/>
          <w:szCs w:val="24"/>
        </w:rPr>
        <w:t>трёх лет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947423" w:rsidRPr="00C665D1" w:rsidRDefault="0094742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3. Промежуточная аттестация </w:t>
      </w:r>
      <w:r w:rsidR="00F1285C">
        <w:rPr>
          <w:rFonts w:ascii="Times New Roman" w:hAnsi="Times New Roman" w:cs="Times New Roman"/>
          <w:b/>
          <w:bCs/>
          <w:color w:val="2D2D2D"/>
          <w:sz w:val="24"/>
          <w:szCs w:val="24"/>
        </w:rPr>
        <w:t>экстернов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3.1.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На основании </w:t>
      </w:r>
      <w:r w:rsidR="0081661E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документов и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заявления родителей (законных представителей) о прохождении промежуточной и (или) государственной итоговой аттестации в образовательной организации издается приказ о зачислении лица для прохождения промежуточной и (или) государственной</w:t>
      </w:r>
      <w:r w:rsidR="00087237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итоговой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аттестации. 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3.2.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Порядок проведения промежуточной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аттестации </w:t>
      </w:r>
      <w:r w:rsidR="00373F89">
        <w:rPr>
          <w:rFonts w:ascii="Times New Roman" w:hAnsi="Times New Roman" w:cs="Times New Roman"/>
          <w:color w:val="2D2D2D"/>
          <w:sz w:val="24"/>
          <w:szCs w:val="24"/>
        </w:rPr>
        <w:t xml:space="preserve">экстернов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определяется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организацией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самостоятельно, отражается в настоящем положении и Договоре между </w:t>
      </w:r>
      <w:proofErr w:type="spellStart"/>
      <w:r w:rsidR="00F1285C">
        <w:rPr>
          <w:rFonts w:ascii="Times New Roman" w:hAnsi="Times New Roman" w:cs="Times New Roman"/>
          <w:color w:val="2D2D2D"/>
          <w:sz w:val="24"/>
          <w:szCs w:val="24"/>
        </w:rPr>
        <w:t>ОО</w:t>
      </w:r>
      <w:proofErr w:type="spellEnd"/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и родителями (</w:t>
      </w:r>
      <w:r w:rsidR="00C665D1" w:rsidRPr="00C665D1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).</w:t>
      </w:r>
    </w:p>
    <w:p w:rsidR="00522CD9" w:rsidRPr="00C665D1" w:rsidRDefault="00522CD9" w:rsidP="00C66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3.3.</w:t>
      </w:r>
      <w:r w:rsidRPr="00C665D1">
        <w:rPr>
          <w:rFonts w:ascii="Times New Roman" w:hAnsi="Times New Roman" w:cs="Times New Roman"/>
          <w:sz w:val="24"/>
          <w:szCs w:val="24"/>
        </w:rPr>
        <w:t xml:space="preserve"> </w:t>
      </w:r>
      <w:r w:rsidR="00311B45" w:rsidRPr="00C665D1">
        <w:rPr>
          <w:rFonts w:ascii="Times New Roman" w:hAnsi="Times New Roman" w:cs="Times New Roman"/>
          <w:sz w:val="24"/>
          <w:szCs w:val="24"/>
        </w:rPr>
        <w:t>Проводят промежуточную аттестацию учителя школы по своим предметам. Результаты экзаменов оформляются в ведомости оценки качества обучения, которые подписываются заместителем директора по УВР и утверждаются директором школы</w:t>
      </w:r>
      <w:r w:rsidR="00C665D1" w:rsidRPr="00C665D1">
        <w:rPr>
          <w:rFonts w:ascii="Times New Roman" w:hAnsi="Times New Roman" w:cs="Times New Roman"/>
          <w:sz w:val="24"/>
          <w:szCs w:val="24"/>
        </w:rPr>
        <w:t>.</w:t>
      </w:r>
    </w:p>
    <w:p w:rsidR="008721C2" w:rsidRPr="00C665D1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3.4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Промежуточная аттестация 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>экстернов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проводится 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в очной форме на базе школы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по всем предметам учебного плана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по утвержденному расписанию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:</w:t>
      </w:r>
    </w:p>
    <w:p w:rsidR="008721C2" w:rsidRPr="00C665D1" w:rsidRDefault="0012261D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-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2 раза –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по полугодиям в 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>2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-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 xml:space="preserve">8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классах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(в первом классе 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 xml:space="preserve">1 раз 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>в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>о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1285C">
        <w:rPr>
          <w:rFonts w:ascii="Times New Roman" w:hAnsi="Times New Roman" w:cs="Times New Roman"/>
          <w:color w:val="2D2D2D"/>
          <w:sz w:val="24"/>
          <w:szCs w:val="24"/>
          <w:lang w:val="en-US"/>
        </w:rPr>
        <w:t>I</w:t>
      </w:r>
      <w:r w:rsidR="00E85CFB">
        <w:rPr>
          <w:rFonts w:ascii="Times New Roman" w:hAnsi="Times New Roman" w:cs="Times New Roman"/>
          <w:color w:val="2D2D2D"/>
          <w:sz w:val="24"/>
          <w:szCs w:val="24"/>
          <w:lang w:val="en-US"/>
        </w:rPr>
        <w:t>I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полугодии)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p w:rsidR="008721C2" w:rsidRPr="00C665D1" w:rsidRDefault="006C1BE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3.5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Форма проведения промежуточной аттестации – тестирование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>, зачеты, контрольные работы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По итогам промежуточной аттестации экстерны получают в </w:t>
      </w:r>
      <w:proofErr w:type="spellStart"/>
      <w:r w:rsidR="00E85CFB">
        <w:rPr>
          <w:rFonts w:ascii="Times New Roman" w:hAnsi="Times New Roman" w:cs="Times New Roman"/>
          <w:color w:val="2D2D2D"/>
          <w:sz w:val="24"/>
          <w:szCs w:val="24"/>
        </w:rPr>
        <w:t>ОО</w:t>
      </w:r>
      <w:proofErr w:type="spellEnd"/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справки с отметками за аттестацию.</w:t>
      </w:r>
    </w:p>
    <w:p w:rsidR="008721C2" w:rsidRPr="00C665D1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>6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Промежуточная аттестация завершается</w:t>
      </w:r>
      <w:r w:rsidR="004514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до 2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>0</w:t>
      </w:r>
      <w:r w:rsidR="004514F2">
        <w:rPr>
          <w:rFonts w:ascii="Times New Roman" w:hAnsi="Times New Roman" w:cs="Times New Roman"/>
          <w:color w:val="2D2D2D"/>
          <w:sz w:val="24"/>
          <w:szCs w:val="24"/>
        </w:rPr>
        <w:t xml:space="preserve"> мая текущего учебного года.</w:t>
      </w:r>
    </w:p>
    <w:p w:rsidR="00BC7672" w:rsidRDefault="001F0215" w:rsidP="0045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3.7. </w:t>
      </w:r>
      <w:r w:rsidR="00BC7672">
        <w:rPr>
          <w:rFonts w:ascii="Times New Roman" w:hAnsi="Times New Roman" w:cs="Times New Roman"/>
          <w:color w:val="2D2D2D"/>
          <w:sz w:val="24"/>
          <w:szCs w:val="24"/>
        </w:rPr>
        <w:t xml:space="preserve">Аттестация по уровням </w:t>
      </w:r>
      <w:r w:rsidR="00A43D28">
        <w:rPr>
          <w:rFonts w:ascii="Times New Roman" w:hAnsi="Times New Roman" w:cs="Times New Roman"/>
          <w:color w:val="2D2D2D"/>
          <w:sz w:val="24"/>
          <w:szCs w:val="24"/>
        </w:rPr>
        <w:t xml:space="preserve">образования </w:t>
      </w:r>
      <w:r w:rsidR="00BC7672">
        <w:rPr>
          <w:rFonts w:ascii="Times New Roman" w:hAnsi="Times New Roman" w:cs="Times New Roman"/>
          <w:color w:val="2D2D2D"/>
          <w:sz w:val="24"/>
          <w:szCs w:val="24"/>
        </w:rPr>
        <w:t>проводится на базе школы при Посольстве России в Египте</w:t>
      </w:r>
      <w:r w:rsidR="00A43D28">
        <w:rPr>
          <w:rFonts w:ascii="Times New Roman" w:hAnsi="Times New Roman" w:cs="Times New Roman"/>
          <w:color w:val="2D2D2D"/>
          <w:sz w:val="24"/>
          <w:szCs w:val="24"/>
        </w:rPr>
        <w:t xml:space="preserve"> по заявлению родителей (законных представителей) с предоставлением необходимых документов</w:t>
      </w:r>
      <w:r w:rsidR="00BC7672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r w:rsidR="00A43D28">
        <w:rPr>
          <w:rFonts w:ascii="Times New Roman" w:hAnsi="Times New Roman" w:cs="Times New Roman"/>
          <w:color w:val="2D2D2D"/>
          <w:sz w:val="24"/>
          <w:szCs w:val="24"/>
        </w:rPr>
        <w:t>Заявление подается не позднее 15 сентября текущего учебного года.</w:t>
      </w:r>
    </w:p>
    <w:p w:rsidR="00BC7672" w:rsidRPr="00C665D1" w:rsidRDefault="00BC767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12261D" w:rsidRPr="00C665D1" w:rsidRDefault="0012261D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t>5. Выдача справок</w:t>
      </w:r>
    </w:p>
    <w:p w:rsidR="008721C2" w:rsidRPr="00C665D1" w:rsidRDefault="0012261D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5.1. Справка об аттестации выдается при наличии действующих виз. В электронном виде справка выдается только при наличии заявления и подкрепления сканированным изображением паспорта</w:t>
      </w:r>
      <w:r w:rsidR="00775CB4">
        <w:rPr>
          <w:rFonts w:ascii="Times New Roman" w:hAnsi="Times New Roman" w:cs="Times New Roman"/>
          <w:color w:val="2D2D2D"/>
          <w:sz w:val="24"/>
          <w:szCs w:val="24"/>
        </w:rPr>
        <w:t xml:space="preserve"> одного из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родителей (законных представителей).</w:t>
      </w:r>
    </w:p>
    <w:p w:rsidR="008721C2" w:rsidRPr="00C665D1" w:rsidRDefault="008721C2" w:rsidP="00C66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21C2" w:rsidRPr="00C665D1" w:rsidSect="00942304">
      <w:footerReference w:type="default" r:id="rId7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54" w:rsidRDefault="00325E54" w:rsidP="00942304">
      <w:pPr>
        <w:spacing w:after="0" w:line="240" w:lineRule="auto"/>
      </w:pPr>
      <w:r>
        <w:separator/>
      </w:r>
    </w:p>
  </w:endnote>
  <w:endnote w:type="continuationSeparator" w:id="0">
    <w:p w:rsidR="00325E54" w:rsidRDefault="00325E54" w:rsidP="0094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299351"/>
      <w:docPartObj>
        <w:docPartGallery w:val="Page Numbers (Bottom of Page)"/>
        <w:docPartUnique/>
      </w:docPartObj>
    </w:sdtPr>
    <w:sdtContent>
      <w:p w:rsidR="00942304" w:rsidRDefault="009423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30A">
          <w:rPr>
            <w:noProof/>
          </w:rPr>
          <w:t>1</w:t>
        </w:r>
        <w:r>
          <w:fldChar w:fldCharType="end"/>
        </w:r>
      </w:p>
    </w:sdtContent>
  </w:sdt>
  <w:p w:rsidR="00942304" w:rsidRDefault="009423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54" w:rsidRDefault="00325E54" w:rsidP="00942304">
      <w:pPr>
        <w:spacing w:after="0" w:line="240" w:lineRule="auto"/>
      </w:pPr>
      <w:r>
        <w:separator/>
      </w:r>
    </w:p>
  </w:footnote>
  <w:footnote w:type="continuationSeparator" w:id="0">
    <w:p w:rsidR="00325E54" w:rsidRDefault="00325E54" w:rsidP="0094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54522"/>
    <w:multiLevelType w:val="multilevel"/>
    <w:tmpl w:val="ED8836F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2"/>
    <w:rsid w:val="00015306"/>
    <w:rsid w:val="00087237"/>
    <w:rsid w:val="000B35CE"/>
    <w:rsid w:val="000B6C7C"/>
    <w:rsid w:val="0012261D"/>
    <w:rsid w:val="001F0215"/>
    <w:rsid w:val="00232215"/>
    <w:rsid w:val="00246B54"/>
    <w:rsid w:val="0026320D"/>
    <w:rsid w:val="00311B45"/>
    <w:rsid w:val="00325CD2"/>
    <w:rsid w:val="00325E54"/>
    <w:rsid w:val="0035430A"/>
    <w:rsid w:val="00373F89"/>
    <w:rsid w:val="00383AEC"/>
    <w:rsid w:val="003A2173"/>
    <w:rsid w:val="004514F2"/>
    <w:rsid w:val="00522CD9"/>
    <w:rsid w:val="0060158E"/>
    <w:rsid w:val="006440FF"/>
    <w:rsid w:val="006C1BE3"/>
    <w:rsid w:val="006E1F1E"/>
    <w:rsid w:val="00775CB4"/>
    <w:rsid w:val="0078039B"/>
    <w:rsid w:val="007878D0"/>
    <w:rsid w:val="0081661E"/>
    <w:rsid w:val="00856A32"/>
    <w:rsid w:val="008721C2"/>
    <w:rsid w:val="008772BD"/>
    <w:rsid w:val="00942304"/>
    <w:rsid w:val="00947423"/>
    <w:rsid w:val="009A24B5"/>
    <w:rsid w:val="009B4953"/>
    <w:rsid w:val="009C176A"/>
    <w:rsid w:val="00A43D28"/>
    <w:rsid w:val="00B16A1D"/>
    <w:rsid w:val="00B25CA6"/>
    <w:rsid w:val="00B75088"/>
    <w:rsid w:val="00BB011A"/>
    <w:rsid w:val="00BC7672"/>
    <w:rsid w:val="00BE625F"/>
    <w:rsid w:val="00C305BC"/>
    <w:rsid w:val="00C665D1"/>
    <w:rsid w:val="00C82941"/>
    <w:rsid w:val="00CA50E5"/>
    <w:rsid w:val="00D907A1"/>
    <w:rsid w:val="00E85CFB"/>
    <w:rsid w:val="00EA0A83"/>
    <w:rsid w:val="00F1285C"/>
    <w:rsid w:val="00F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32BF9-76D1-42CD-9DE6-9060FFA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A6"/>
  </w:style>
  <w:style w:type="paragraph" w:styleId="2">
    <w:name w:val="heading 2"/>
    <w:basedOn w:val="a"/>
    <w:next w:val="a"/>
    <w:link w:val="20"/>
    <w:qFormat/>
    <w:rsid w:val="00872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1C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721C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en-US"/>
    </w:rPr>
  </w:style>
  <w:style w:type="table" w:customStyle="1" w:styleId="1">
    <w:name w:val="Сетка таблицы1"/>
    <w:basedOn w:val="a1"/>
    <w:next w:val="a4"/>
    <w:uiPriority w:val="59"/>
    <w:rsid w:val="00B75088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7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3D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94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304"/>
  </w:style>
  <w:style w:type="paragraph" w:styleId="a7">
    <w:name w:val="footer"/>
    <w:basedOn w:val="a"/>
    <w:link w:val="a8"/>
    <w:uiPriority w:val="99"/>
    <w:unhideWhenUsed/>
    <w:rsid w:val="0094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304"/>
  </w:style>
  <w:style w:type="paragraph" w:styleId="a9">
    <w:name w:val="Balloon Text"/>
    <w:basedOn w:val="a"/>
    <w:link w:val="aa"/>
    <w:uiPriority w:val="99"/>
    <w:semiHidden/>
    <w:unhideWhenUsed/>
    <w:rsid w:val="0035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2019-06-21T07:06:00Z</cp:lastPrinted>
  <dcterms:created xsi:type="dcterms:W3CDTF">2018-11-05T20:06:00Z</dcterms:created>
  <dcterms:modified xsi:type="dcterms:W3CDTF">2019-06-21T07:06:00Z</dcterms:modified>
</cp:coreProperties>
</file>