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6" w:rsidRDefault="00E834AC" w:rsidP="00F03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E834AC" w:rsidRDefault="00E834AC" w:rsidP="00F03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F03396" w:rsidRDefault="00E834AC" w:rsidP="00F03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="00F03396"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5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834AC" w:rsidRPr="004863BC" w:rsidRDefault="00E834AC" w:rsidP="00F033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834AC" w:rsidRPr="004863BC" w:rsidRDefault="00E834AC" w:rsidP="00E83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4863BC">
        <w:rPr>
          <w:rFonts w:ascii="Times New Roman" w:hAnsi="Times New Roman"/>
          <w:sz w:val="24"/>
          <w:szCs w:val="24"/>
        </w:rPr>
        <w:t xml:space="preserve"> - 14-16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E834AC" w:rsidRPr="004863BC" w:rsidRDefault="00E834AC" w:rsidP="00E83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4863BC">
        <w:rPr>
          <w:rFonts w:ascii="Times New Roman" w:hAnsi="Times New Roman"/>
          <w:sz w:val="24"/>
          <w:szCs w:val="24"/>
        </w:rPr>
        <w:t xml:space="preserve"> - 11-13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E834AC" w:rsidRPr="004863BC" w:rsidRDefault="00E834AC" w:rsidP="00E83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4863BC">
        <w:rPr>
          <w:rFonts w:ascii="Times New Roman" w:hAnsi="Times New Roman"/>
          <w:sz w:val="24"/>
          <w:szCs w:val="24"/>
        </w:rPr>
        <w:t xml:space="preserve"> - 8-10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E834AC" w:rsidRPr="004863BC" w:rsidRDefault="00E834AC" w:rsidP="00E83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 w:rsidR="004863BC">
        <w:rPr>
          <w:rFonts w:ascii="Times New Roman" w:hAnsi="Times New Roman"/>
          <w:sz w:val="24"/>
          <w:szCs w:val="24"/>
        </w:rPr>
        <w:t>8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E834AC" w:rsidRDefault="00E834AC" w:rsidP="00F033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396" w:rsidRPr="00E834AC" w:rsidRDefault="00F03396" w:rsidP="00F033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</w:t>
      </w:r>
      <w:r w:rsidR="00E834AC" w:rsidRPr="00E834AC">
        <w:rPr>
          <w:rFonts w:ascii="Times New Roman" w:hAnsi="Times New Roman"/>
          <w:b/>
          <w:sz w:val="24"/>
          <w:szCs w:val="24"/>
        </w:rPr>
        <w:t>. Обведите кружочком верный ответ.</w:t>
      </w:r>
    </w:p>
    <w:p w:rsidR="00E834AC" w:rsidRPr="00E834AC" w:rsidRDefault="00E834AC" w:rsidP="00F033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F03396" w:rsidRPr="001F4DF5" w:rsidRDefault="00F03396" w:rsidP="00F03396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1F4D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1F4D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.Наука изучающая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строение организма:</w:t>
      </w:r>
    </w:p>
    <w:p w:rsidR="00F03396" w:rsidRPr="001F4DF5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Pr="002C0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физиология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цитология</w:t>
      </w: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анатомия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4) экология</w:t>
      </w: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 2. Самая маленькая систематическая категория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единица) органического мира:</w:t>
      </w:r>
    </w:p>
    <w:p w:rsidR="00F03396" w:rsidRDefault="00F03396" w:rsidP="00F0339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3396" w:rsidSect="00F0339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03396" w:rsidRDefault="00F03396" w:rsidP="00F0339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Класс</w:t>
      </w:r>
    </w:p>
    <w:p w:rsidR="00F03396" w:rsidRDefault="00F03396" w:rsidP="00F0339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Тип</w:t>
      </w:r>
    </w:p>
    <w:p w:rsidR="00F03396" w:rsidRDefault="00F03396" w:rsidP="00F03396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3396" w:rsidRDefault="00F03396" w:rsidP="00F0339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Вид </w:t>
      </w:r>
    </w:p>
    <w:p w:rsidR="00F03396" w:rsidRPr="00615372" w:rsidRDefault="00F03396" w:rsidP="00F0339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3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Царство </w:t>
      </w:r>
    </w:p>
    <w:p w:rsidR="00F03396" w:rsidRDefault="00F03396" w:rsidP="00F03396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3396" w:rsidRDefault="00F03396" w:rsidP="00F03396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03396" w:rsidRPr="00970C58" w:rsidRDefault="00F03396" w:rsidP="00F033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3</w:t>
      </w:r>
      <w:r w:rsidRPr="00970C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Из перечисленных жизненных свойств в неживой природе встречается:</w:t>
      </w:r>
    </w:p>
    <w:p w:rsidR="00F03396" w:rsidRDefault="00F03396" w:rsidP="00F033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03396" w:rsidRDefault="00F03396" w:rsidP="00F03396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питание</w:t>
      </w:r>
    </w:p>
    <w:p w:rsidR="00F03396" w:rsidRDefault="00F03396" w:rsidP="00F03396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дыхание</w:t>
      </w:r>
    </w:p>
    <w:p w:rsidR="00F03396" w:rsidRDefault="00F03396" w:rsidP="00F03396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рост</w:t>
      </w:r>
    </w:p>
    <w:p w:rsidR="00F03396" w:rsidRDefault="00F03396" w:rsidP="00F03396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размножение</w:t>
      </w: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3396" w:rsidRPr="00615372" w:rsidRDefault="00F03396" w:rsidP="00F0339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537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</w:t>
      </w:r>
      <w:r w:rsidRPr="006153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61537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6153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5372">
        <w:rPr>
          <w:rFonts w:ascii="Times New Roman" w:hAnsi="Times New Roman" w:cs="Times New Roman"/>
          <w:b/>
          <w:sz w:val="24"/>
          <w:szCs w:val="24"/>
        </w:rPr>
        <w:t>Как называется метод, основанный на анализе сходства и различий изучаемых объектов:</w:t>
      </w:r>
    </w:p>
    <w:p w:rsidR="00F03396" w:rsidRDefault="00F03396" w:rsidP="00F0339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03396" w:rsidRPr="001D1269" w:rsidRDefault="00F03396" w:rsidP="00F0339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126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наблюдение</w:t>
      </w:r>
    </w:p>
    <w:p w:rsidR="00F03396" w:rsidRDefault="00F03396" w:rsidP="00F0339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</w:t>
      </w:r>
    </w:p>
    <w:p w:rsidR="00F03396" w:rsidRDefault="00F03396" w:rsidP="00F0339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описание</w:t>
      </w:r>
    </w:p>
    <w:p w:rsidR="00F03396" w:rsidRDefault="00F03396" w:rsidP="00F0339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</w:t>
      </w:r>
    </w:p>
    <w:p w:rsidR="00F03396" w:rsidRDefault="00F03396" w:rsidP="00F033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03396" w:rsidRDefault="00F03396" w:rsidP="00F033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 5. Какой из этих организмов относи</w:t>
      </w:r>
      <w:r w:rsidRPr="00C763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тся к царству растений?</w:t>
      </w:r>
    </w:p>
    <w:p w:rsidR="00F03396" w:rsidRPr="00C7633D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3396" w:rsidRDefault="00F03396" w:rsidP="00F033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03396" w:rsidRPr="00C7633D" w:rsidRDefault="00F03396" w:rsidP="00F033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633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Гриб – боровик</w:t>
      </w:r>
    </w:p>
    <w:p w:rsidR="00F03396" w:rsidRPr="00C7633D" w:rsidRDefault="00F03396" w:rsidP="00F033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Фикус</w:t>
      </w:r>
    </w:p>
    <w:p w:rsidR="00F03396" w:rsidRPr="00C7633D" w:rsidRDefault="00F03396" w:rsidP="00F033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Оса </w:t>
      </w:r>
    </w:p>
    <w:p w:rsidR="00F03396" w:rsidRPr="00C7633D" w:rsidRDefault="00F03396" w:rsidP="00F033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633D">
        <w:rPr>
          <w:rFonts w:ascii="Times New Roman" w:eastAsia="Times New Roman" w:hAnsi="Times New Roman" w:cs="Times New Roman"/>
          <w:sz w:val="24"/>
          <w:szCs w:val="24"/>
          <w:lang w:eastAsia="en-US"/>
        </w:rPr>
        <w:t>Окунь</w:t>
      </w: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3396" w:rsidRPr="006160B9" w:rsidRDefault="00F03396" w:rsidP="00F0339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6. Выталкивающей силой обладает:</w:t>
      </w:r>
    </w:p>
    <w:p w:rsidR="00F03396" w:rsidRPr="006160B9" w:rsidRDefault="00F03396" w:rsidP="00F0339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Водная среда</w:t>
      </w:r>
      <w:r w:rsidRPr="0061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3) Почвенная среда</w:t>
      </w:r>
    </w:p>
    <w:p w:rsidR="00F03396" w:rsidRPr="006160B9" w:rsidRDefault="00F03396" w:rsidP="00F0339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Наземно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воздушная</w:t>
      </w:r>
      <w:r w:rsidRPr="0061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4) Воздушная среда</w:t>
      </w: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Верны ли суждения о правилах работы в лаборатории?</w:t>
      </w: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02A4A">
        <w:rPr>
          <w:rFonts w:ascii="Times New Roman" w:hAnsi="Times New Roman" w:cs="Times New Roman"/>
          <w:sz w:val="24"/>
          <w:szCs w:val="24"/>
        </w:rPr>
        <w:t>Нельзя использовать неизвестные вещества</w:t>
      </w: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Нюхая незнакомые вещества, их нужно подносить близко к лицу.</w:t>
      </w: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331336" w:rsidSect="00F0339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331336" w:rsidRPr="00F03396" w:rsidRDefault="00331336" w:rsidP="00F033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31336" w:rsidSect="0033133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А8. Относится к органическим веществам клетки:</w:t>
      </w:r>
    </w:p>
    <w:p w:rsidR="00F03396" w:rsidRDefault="00F03396" w:rsidP="00F033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F03396" w:rsidSect="00F0339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03396" w:rsidRDefault="00F03396" w:rsidP="00F033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Нуклеиновые кислоты</w:t>
      </w:r>
    </w:p>
    <w:p w:rsidR="00F03396" w:rsidRDefault="00F03396" w:rsidP="00F033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</w:t>
      </w:r>
    </w:p>
    <w:p w:rsidR="00F03396" w:rsidRDefault="00F03396" w:rsidP="00F033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Углерод</w:t>
      </w:r>
    </w:p>
    <w:p w:rsidR="00F03396" w:rsidRPr="001A30A8" w:rsidRDefault="00F03396" w:rsidP="00F033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Кислород </w:t>
      </w: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Не имеют клеточной стенки клетки:</w:t>
      </w:r>
    </w:p>
    <w:p w:rsidR="00F03396" w:rsidRDefault="00F03396" w:rsidP="00F03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396" w:rsidRDefault="00F03396" w:rsidP="00F03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Растений</w:t>
      </w:r>
    </w:p>
    <w:p w:rsidR="00F03396" w:rsidRDefault="00F03396" w:rsidP="00F03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</w:t>
      </w:r>
    </w:p>
    <w:p w:rsidR="00F03396" w:rsidRDefault="00F03396" w:rsidP="00F03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Грибов </w:t>
      </w:r>
    </w:p>
    <w:p w:rsidR="00F03396" w:rsidRDefault="00F03396" w:rsidP="00F03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Бактерий </w:t>
      </w: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1336" w:rsidRDefault="0033133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234F" w:rsidRDefault="0033133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Старая клетка отличается от молодой кле</w:t>
      </w:r>
      <w:r w:rsidR="0033234F">
        <w:rPr>
          <w:rFonts w:ascii="Times New Roman" w:hAnsi="Times New Roman" w:cs="Times New Roman"/>
          <w:b/>
          <w:sz w:val="24"/>
          <w:szCs w:val="24"/>
        </w:rPr>
        <w:t>тки  тем, что в ней</w:t>
      </w:r>
    </w:p>
    <w:p w:rsidR="0033234F" w:rsidRDefault="0033234F" w:rsidP="003323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  <w:sectPr w:rsidR="0033234F" w:rsidSect="00752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34F" w:rsidRPr="0033234F" w:rsidRDefault="0033234F" w:rsidP="003323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234F">
        <w:rPr>
          <w:rFonts w:ascii="Times New Roman" w:hAnsi="Times New Roman" w:cs="Times New Roman"/>
          <w:sz w:val="24"/>
          <w:szCs w:val="24"/>
        </w:rPr>
        <w:lastRenderedPageBreak/>
        <w:t>Нет вакуолей</w:t>
      </w:r>
    </w:p>
    <w:p w:rsidR="00331336" w:rsidRDefault="00331336" w:rsidP="003323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3234F">
        <w:rPr>
          <w:rFonts w:ascii="Times New Roman" w:hAnsi="Times New Roman" w:cs="Times New Roman"/>
          <w:sz w:val="24"/>
          <w:szCs w:val="24"/>
        </w:rPr>
        <w:t xml:space="preserve"> </w:t>
      </w:r>
      <w:r w:rsidR="0033234F">
        <w:rPr>
          <w:rFonts w:ascii="Times New Roman" w:hAnsi="Times New Roman" w:cs="Times New Roman"/>
          <w:sz w:val="24"/>
          <w:szCs w:val="24"/>
        </w:rPr>
        <w:t>Разрушено ядро</w:t>
      </w:r>
    </w:p>
    <w:p w:rsidR="0033234F" w:rsidRDefault="0033234F" w:rsidP="003323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 хлоропластов</w:t>
      </w:r>
    </w:p>
    <w:p w:rsidR="0033234F" w:rsidRPr="0033234F" w:rsidRDefault="0033234F" w:rsidP="0033234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вакуоли</w:t>
      </w:r>
    </w:p>
    <w:p w:rsidR="0033234F" w:rsidRDefault="0033234F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3234F" w:rsidSect="003323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34F" w:rsidRDefault="0033234F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396" w:rsidRDefault="0033234F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 w:rsidR="00F03396">
        <w:rPr>
          <w:rFonts w:ascii="Times New Roman" w:hAnsi="Times New Roman" w:cs="Times New Roman"/>
          <w:b/>
          <w:sz w:val="24"/>
          <w:szCs w:val="24"/>
        </w:rPr>
        <w:t xml:space="preserve">. Деление клетки необходимо </w:t>
      </w:r>
      <w:proofErr w:type="gramStart"/>
      <w:r w:rsidR="00F0339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F03396">
        <w:rPr>
          <w:rFonts w:ascii="Times New Roman" w:hAnsi="Times New Roman" w:cs="Times New Roman"/>
          <w:b/>
          <w:sz w:val="24"/>
          <w:szCs w:val="24"/>
        </w:rPr>
        <w:t>:</w:t>
      </w:r>
    </w:p>
    <w:p w:rsidR="00F03396" w:rsidRDefault="00F03396" w:rsidP="00F033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396" w:rsidRDefault="00F03396" w:rsidP="00F033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Питания</w:t>
      </w:r>
    </w:p>
    <w:p w:rsidR="00F03396" w:rsidRDefault="00F03396" w:rsidP="00F033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Роста</w:t>
      </w:r>
    </w:p>
    <w:p w:rsidR="00F03396" w:rsidRDefault="00F03396" w:rsidP="00F033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Дыхания</w:t>
      </w:r>
    </w:p>
    <w:p w:rsidR="00F03396" w:rsidRDefault="00F03396" w:rsidP="00F033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Раздражимости </w:t>
      </w:r>
    </w:p>
    <w:p w:rsidR="00F03396" w:rsidRDefault="00F03396" w:rsidP="00F03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3396" w:rsidRDefault="00F03396" w:rsidP="00F03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12.</w:t>
      </w:r>
      <w:r w:rsidRPr="00985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имеют клеточного строения:</w:t>
      </w:r>
    </w:p>
    <w:p w:rsidR="00F03396" w:rsidRDefault="00F03396" w:rsidP="00F03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396" w:rsidRPr="007523A0" w:rsidRDefault="00F03396" w:rsidP="00F03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3A0">
        <w:rPr>
          <w:rFonts w:ascii="Times New Roman" w:hAnsi="Times New Roman" w:cs="Times New Roman"/>
          <w:sz w:val="24"/>
          <w:szCs w:val="24"/>
        </w:rPr>
        <w:lastRenderedPageBreak/>
        <w:t xml:space="preserve">растения </w:t>
      </w:r>
    </w:p>
    <w:p w:rsidR="00F03396" w:rsidRPr="007523A0" w:rsidRDefault="00F03396" w:rsidP="00F03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3A0">
        <w:rPr>
          <w:rFonts w:ascii="Times New Roman" w:hAnsi="Times New Roman" w:cs="Times New Roman"/>
          <w:sz w:val="24"/>
          <w:szCs w:val="24"/>
        </w:rPr>
        <w:t>животные</w:t>
      </w:r>
    </w:p>
    <w:p w:rsidR="00F03396" w:rsidRPr="007523A0" w:rsidRDefault="00F03396" w:rsidP="00F03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3A0">
        <w:rPr>
          <w:rFonts w:ascii="Times New Roman" w:hAnsi="Times New Roman" w:cs="Times New Roman"/>
          <w:sz w:val="24"/>
          <w:szCs w:val="24"/>
        </w:rPr>
        <w:lastRenderedPageBreak/>
        <w:t>бактерии</w:t>
      </w:r>
    </w:p>
    <w:p w:rsidR="00F03396" w:rsidRPr="007523A0" w:rsidRDefault="00F03396" w:rsidP="00F03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23A0">
        <w:rPr>
          <w:rFonts w:ascii="Times New Roman" w:hAnsi="Times New Roman" w:cs="Times New Roman"/>
          <w:sz w:val="24"/>
          <w:szCs w:val="24"/>
        </w:rPr>
        <w:t>вирусы</w:t>
      </w:r>
    </w:p>
    <w:p w:rsidR="00F03396" w:rsidRDefault="00F03396" w:rsidP="00F0339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3396" w:rsidRDefault="00F03396" w:rsidP="00F03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834AC" w:rsidRPr="00E834AC" w:rsidRDefault="004C2587" w:rsidP="00F033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</w:t>
      </w:r>
      <w:r w:rsidR="00E834AC">
        <w:rPr>
          <w:rFonts w:ascii="Times New Roman" w:hAnsi="Times New Roman" w:cs="Times New Roman"/>
          <w:b/>
          <w:sz w:val="24"/>
          <w:szCs w:val="24"/>
        </w:rPr>
        <w:t>а верно выполненное задание – 2 балла)</w:t>
      </w:r>
    </w:p>
    <w:p w:rsidR="00F03396" w:rsidRDefault="00F03396" w:rsidP="00F03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1</w:t>
      </w:r>
      <w:proofErr w:type="gramEnd"/>
      <w:r w:rsidRPr="0045556C">
        <w:rPr>
          <w:rFonts w:ascii="Times New Roman" w:eastAsia="Times New Roman" w:hAnsi="Times New Roman" w:cs="Times New Roman"/>
          <w:b/>
          <w:sz w:val="23"/>
        </w:rPr>
        <w:t>. Установите соответствие между животным и его средой обитания.</w:t>
      </w:r>
    </w:p>
    <w:p w:rsidR="00F03396" w:rsidRDefault="00F03396" w:rsidP="00F0339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3"/>
          <w:szCs w:val="23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34F" w:rsidRDefault="0033234F" w:rsidP="00F0339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3"/>
          <w:szCs w:val="23"/>
        </w:rPr>
      </w:pPr>
    </w:p>
    <w:p w:rsidR="00F03396" w:rsidRDefault="00F03396" w:rsidP="00F0339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3"/>
          <w:szCs w:val="23"/>
        </w:rPr>
      </w:pPr>
      <w:r>
        <w:rPr>
          <w:rFonts w:ascii="Times New Roman CYR" w:eastAsia="Arial Unicode MS" w:hAnsi="Times New Roman CYR" w:cs="Times New Roman CYR"/>
          <w:sz w:val="23"/>
          <w:szCs w:val="23"/>
        </w:rPr>
        <w:t>ЖИВОТНОЕ</w:t>
      </w:r>
    </w:p>
    <w:p w:rsidR="00F03396" w:rsidRDefault="00F03396" w:rsidP="00F03396">
      <w:pPr>
        <w:tabs>
          <w:tab w:val="left" w:pos="374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1)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>
        <w:rPr>
          <w:rFonts w:ascii="Times New Roman CYR" w:eastAsia="Arial Unicode MS" w:hAnsi="Times New Roman CYR" w:cs="Times New Roman CYR"/>
          <w:sz w:val="23"/>
          <w:szCs w:val="23"/>
        </w:rPr>
        <w:t>Летучая мышь</w:t>
      </w:r>
    </w:p>
    <w:p w:rsidR="00F03396" w:rsidRDefault="00F03396" w:rsidP="00F03396">
      <w:pPr>
        <w:tabs>
          <w:tab w:val="left" w:pos="389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2)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>
        <w:rPr>
          <w:rFonts w:ascii="Times New Roman CYR" w:eastAsia="Arial Unicode MS" w:hAnsi="Times New Roman CYR" w:cs="Times New Roman CYR"/>
          <w:sz w:val="23"/>
          <w:szCs w:val="23"/>
        </w:rPr>
        <w:t>Окунь</w:t>
      </w:r>
    </w:p>
    <w:p w:rsidR="00F03396" w:rsidRDefault="00F03396" w:rsidP="00F03396">
      <w:pPr>
        <w:tabs>
          <w:tab w:val="left" w:pos="385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3)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>
        <w:rPr>
          <w:rFonts w:ascii="Times New Roman CYR" w:eastAsia="Arial Unicode MS" w:hAnsi="Times New Roman CYR" w:cs="Times New Roman CYR"/>
          <w:sz w:val="23"/>
          <w:szCs w:val="23"/>
        </w:rPr>
        <w:t>Дождевой червь</w:t>
      </w:r>
    </w:p>
    <w:p w:rsidR="00F03396" w:rsidRPr="0036640B" w:rsidRDefault="00F03396" w:rsidP="00F03396">
      <w:pPr>
        <w:tabs>
          <w:tab w:val="left" w:pos="389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4)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 w:rsidR="0036640B">
        <w:rPr>
          <w:rFonts w:ascii="Times New Roman CYR" w:eastAsia="Arial Unicode MS" w:hAnsi="Times New Roman CYR" w:cs="Times New Roman CYR"/>
          <w:sz w:val="23"/>
          <w:szCs w:val="23"/>
        </w:rPr>
        <w:t>Кит</w:t>
      </w:r>
    </w:p>
    <w:p w:rsidR="00F03396" w:rsidRDefault="00F03396" w:rsidP="00F03396">
      <w:pPr>
        <w:tabs>
          <w:tab w:val="left" w:pos="389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>
        <w:rPr>
          <w:rFonts w:ascii="Times New Roman CYR" w:eastAsia="Arial Unicode MS" w:hAnsi="Times New Roman CYR" w:cs="Times New Roman CYR"/>
          <w:sz w:val="23"/>
          <w:szCs w:val="23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5)   </w:t>
      </w:r>
      <w:r>
        <w:rPr>
          <w:rFonts w:ascii="Times New Roman CYR" w:eastAsia="Arial Unicode MS" w:hAnsi="Times New Roman CYR" w:cs="Times New Roman CYR"/>
          <w:sz w:val="23"/>
          <w:szCs w:val="23"/>
        </w:rPr>
        <w:t>Кенгуру</w:t>
      </w:r>
    </w:p>
    <w:p w:rsidR="004863BC" w:rsidRDefault="004863BC" w:rsidP="00F03396">
      <w:pPr>
        <w:tabs>
          <w:tab w:val="left" w:pos="389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</w:p>
    <w:p w:rsidR="00F03396" w:rsidRDefault="004863BC" w:rsidP="00F03396">
      <w:pPr>
        <w:autoSpaceDE w:val="0"/>
        <w:autoSpaceDN w:val="0"/>
        <w:adjustRightInd w:val="0"/>
        <w:spacing w:after="0" w:line="288" w:lineRule="atLeast"/>
        <w:ind w:left="160"/>
        <w:rPr>
          <w:rFonts w:ascii="Times New Roman CYR" w:eastAsia="Arial Unicode MS" w:hAnsi="Times New Roman CYR" w:cs="Times New Roman CYR"/>
          <w:sz w:val="23"/>
          <w:szCs w:val="23"/>
        </w:rPr>
      </w:pPr>
      <w:r>
        <w:rPr>
          <w:rFonts w:ascii="Times New Roman CYR" w:eastAsia="Arial Unicode MS" w:hAnsi="Times New Roman CYR" w:cs="Times New Roman CYR"/>
          <w:sz w:val="23"/>
          <w:szCs w:val="23"/>
        </w:rPr>
        <w:t>С</w:t>
      </w:r>
      <w:r w:rsidR="00F03396">
        <w:rPr>
          <w:rFonts w:ascii="Times New Roman CYR" w:eastAsia="Arial Unicode MS" w:hAnsi="Times New Roman CYR" w:cs="Times New Roman CYR"/>
          <w:sz w:val="23"/>
          <w:szCs w:val="23"/>
        </w:rPr>
        <w:t>РЕДА ОБИТАНИЯ</w:t>
      </w:r>
    </w:p>
    <w:p w:rsidR="004863BC" w:rsidRDefault="004863BC" w:rsidP="00F03396">
      <w:pPr>
        <w:tabs>
          <w:tab w:val="left" w:pos="382"/>
        </w:tabs>
        <w:autoSpaceDE w:val="0"/>
        <w:autoSpaceDN w:val="0"/>
        <w:adjustRightInd w:val="0"/>
        <w:spacing w:after="0" w:line="288" w:lineRule="atLeast"/>
        <w:rPr>
          <w:rFonts w:ascii="Times New Roman" w:eastAsia="Arial Unicode MS" w:hAnsi="Times New Roman" w:cs="Times New Roman"/>
          <w:color w:val="000000"/>
          <w:sz w:val="23"/>
          <w:szCs w:val="23"/>
        </w:rPr>
      </w:pPr>
    </w:p>
    <w:p w:rsidR="00F03396" w:rsidRDefault="00F03396" w:rsidP="00F03396">
      <w:pPr>
        <w:tabs>
          <w:tab w:val="left" w:pos="382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А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>
        <w:rPr>
          <w:rFonts w:ascii="Times New Roman CYR" w:eastAsia="Arial Unicode MS" w:hAnsi="Times New Roman CYR" w:cs="Times New Roman CYR"/>
          <w:sz w:val="23"/>
          <w:szCs w:val="23"/>
        </w:rPr>
        <w:t>Водная</w:t>
      </w:r>
    </w:p>
    <w:p w:rsidR="00F03396" w:rsidRDefault="00F03396" w:rsidP="00F03396">
      <w:pPr>
        <w:tabs>
          <w:tab w:val="left" w:pos="389"/>
        </w:tabs>
        <w:autoSpaceDE w:val="0"/>
        <w:autoSpaceDN w:val="0"/>
        <w:adjustRightInd w:val="0"/>
        <w:spacing w:after="0" w:line="288" w:lineRule="atLeast"/>
        <w:rPr>
          <w:rFonts w:ascii="Times New Roman CYR" w:eastAsia="Arial Unicode MS" w:hAnsi="Times New Roman CYR" w:cs="Times New Roman CYR"/>
          <w:sz w:val="23"/>
          <w:szCs w:val="23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>Б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>)</w:t>
      </w:r>
      <w:r w:rsidRPr="0045556C">
        <w:rPr>
          <w:rFonts w:ascii="Times New Roman" w:eastAsia="Arial Unicode MS" w:hAnsi="Times New Roman" w:cs="Times New Roman"/>
          <w:color w:val="000000"/>
          <w:sz w:val="23"/>
          <w:szCs w:val="23"/>
        </w:rPr>
        <w:tab/>
      </w:r>
      <w:r>
        <w:rPr>
          <w:rFonts w:ascii="Times New Roman CYR" w:eastAsia="Arial Unicode MS" w:hAnsi="Times New Roman CYR" w:cs="Times New Roman CYR"/>
          <w:sz w:val="23"/>
          <w:szCs w:val="23"/>
        </w:rPr>
        <w:t>Почвенная</w:t>
      </w:r>
    </w:p>
    <w:p w:rsidR="00F03396" w:rsidRDefault="00F03396" w:rsidP="00F0339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В)  </w:t>
      </w:r>
      <w:r>
        <w:rPr>
          <w:rFonts w:ascii="Times New Roman CYR" w:eastAsia="Arial Unicode MS" w:hAnsi="Times New Roman CYR" w:cs="Times New Roman CYR"/>
          <w:sz w:val="23"/>
          <w:szCs w:val="23"/>
        </w:rPr>
        <w:t>Наземно-воздушная</w:t>
      </w:r>
    </w:p>
    <w:p w:rsidR="00ED4442" w:rsidRDefault="00ED4442" w:rsidP="00F03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396" w:rsidRDefault="00F03396" w:rsidP="00F03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03396" w:rsidSect="0075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03396" w:rsidTr="00F06E0E">
        <w:tc>
          <w:tcPr>
            <w:tcW w:w="1914" w:type="dxa"/>
          </w:tcPr>
          <w:p w:rsidR="00F03396" w:rsidRDefault="00F03396" w:rsidP="00F06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F03396" w:rsidRDefault="00F03396" w:rsidP="00F06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03396" w:rsidRDefault="00F03396" w:rsidP="00F06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03396" w:rsidRDefault="00F03396" w:rsidP="00F06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03396" w:rsidRDefault="00F03396" w:rsidP="00F06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3396" w:rsidTr="00F06E0E">
        <w:tc>
          <w:tcPr>
            <w:tcW w:w="1914" w:type="dxa"/>
          </w:tcPr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03396" w:rsidRDefault="00F03396" w:rsidP="00F06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396" w:rsidRDefault="002632BF" w:rsidP="004863B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2. </w:t>
      </w:r>
      <w:r w:rsidR="00F03396" w:rsidRPr="001F4D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Установите соответствие</w:t>
      </w:r>
    </w:p>
    <w:tbl>
      <w:tblPr>
        <w:tblW w:w="0" w:type="auto"/>
        <w:tblLook w:val="00A0"/>
      </w:tblPr>
      <w:tblGrid>
        <w:gridCol w:w="4785"/>
        <w:gridCol w:w="4786"/>
      </w:tblGrid>
      <w:tr w:rsidR="00F03396" w:rsidRPr="001F4DF5" w:rsidTr="00ED4442">
        <w:tc>
          <w:tcPr>
            <w:tcW w:w="4785" w:type="dxa"/>
          </w:tcPr>
          <w:p w:rsidR="00F03396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Строение и функции</w:t>
            </w:r>
            <w:r w:rsidR="00ED4442" w:rsidRPr="00E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ED4442" w:rsidRPr="00ED4442" w:rsidRDefault="00ED4442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03396" w:rsidRPr="00ED4442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Органоид</w:t>
            </w:r>
            <w:r w:rsidR="00ED4442" w:rsidRPr="00ED4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отвечает за избирательную проницаемость</w:t>
            </w:r>
          </w:p>
        </w:tc>
        <w:tc>
          <w:tcPr>
            <w:tcW w:w="4786" w:type="dxa"/>
            <w:vMerge w:val="restart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цитоплазма </w:t>
            </w:r>
          </w:p>
          <w:p w:rsidR="00F03396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03396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клеточная мембрана</w:t>
            </w: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постоянно перемещается внутри клетки</w:t>
            </w:r>
          </w:p>
        </w:tc>
        <w:tc>
          <w:tcPr>
            <w:tcW w:w="4786" w:type="dxa"/>
            <w:vMerge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ограничивает внутреннее содержимое клетки</w:t>
            </w:r>
          </w:p>
        </w:tc>
        <w:tc>
          <w:tcPr>
            <w:tcW w:w="4786" w:type="dxa"/>
            <w:vMerge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объединяет все клеточные структуры</w:t>
            </w:r>
          </w:p>
        </w:tc>
        <w:tc>
          <w:tcPr>
            <w:tcW w:w="4786" w:type="dxa"/>
            <w:vMerge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защищает от неблагоприятных влияний окружающей среды</w:t>
            </w:r>
          </w:p>
        </w:tc>
        <w:tc>
          <w:tcPr>
            <w:tcW w:w="4786" w:type="dxa"/>
            <w:vMerge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3396" w:rsidRPr="001F4DF5" w:rsidTr="00ED4442">
        <w:tc>
          <w:tcPr>
            <w:tcW w:w="4785" w:type="dxa"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Е) вязкое содержимое клетки</w:t>
            </w:r>
          </w:p>
        </w:tc>
        <w:tc>
          <w:tcPr>
            <w:tcW w:w="4786" w:type="dxa"/>
            <w:vMerge/>
          </w:tcPr>
          <w:p w:rsidR="00F03396" w:rsidRPr="001F4DF5" w:rsidRDefault="00F03396" w:rsidP="00F0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4442" w:rsidRDefault="00ED4442" w:rsidP="0033234F">
      <w:pPr>
        <w:pStyle w:val="msonormalbullet1gif"/>
        <w:spacing w:after="0" w:afterAutospacing="0"/>
        <w:contextualSpacing/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D4442" w:rsidTr="00ED4442">
        <w:trPr>
          <w:jc w:val="center"/>
        </w:trPr>
        <w:tc>
          <w:tcPr>
            <w:tcW w:w="1595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95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595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95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595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596" w:type="dxa"/>
          </w:tcPr>
          <w:p w:rsidR="00ED4442" w:rsidRDefault="00ED4442" w:rsidP="00ED4442">
            <w:pPr>
              <w:pStyle w:val="msonormalbullet1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ED4442" w:rsidTr="00ED4442">
        <w:trPr>
          <w:jc w:val="center"/>
        </w:trPr>
        <w:tc>
          <w:tcPr>
            <w:tcW w:w="1595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95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95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95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95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1596" w:type="dxa"/>
          </w:tcPr>
          <w:p w:rsidR="00ED4442" w:rsidRDefault="00ED4442" w:rsidP="0033234F">
            <w:pPr>
              <w:pStyle w:val="msonormalbullet1gif"/>
              <w:spacing w:after="0" w:afterAutospacing="0"/>
              <w:contextualSpacing/>
              <w:rPr>
                <w:b/>
              </w:rPr>
            </w:pPr>
          </w:p>
        </w:tc>
      </w:tr>
    </w:tbl>
    <w:p w:rsidR="00ED4442" w:rsidRDefault="00ED4442" w:rsidP="004863BC">
      <w:pPr>
        <w:pStyle w:val="msonormalbullet1gif"/>
        <w:spacing w:after="0" w:afterAutospacing="0"/>
        <w:contextualSpacing/>
        <w:rPr>
          <w:b/>
        </w:rPr>
      </w:pPr>
    </w:p>
    <w:sectPr w:rsidR="00ED4442" w:rsidSect="002632BF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6F6"/>
    <w:multiLevelType w:val="hybridMultilevel"/>
    <w:tmpl w:val="8438D4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22193"/>
    <w:multiLevelType w:val="hybridMultilevel"/>
    <w:tmpl w:val="96281A16"/>
    <w:lvl w:ilvl="0" w:tplc="CD2EF8A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4360473"/>
    <w:multiLevelType w:val="hybridMultilevel"/>
    <w:tmpl w:val="93500C78"/>
    <w:lvl w:ilvl="0" w:tplc="69846E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977317"/>
    <w:multiLevelType w:val="hybridMultilevel"/>
    <w:tmpl w:val="4286691A"/>
    <w:lvl w:ilvl="0" w:tplc="73AAD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D05"/>
    <w:multiLevelType w:val="hybridMultilevel"/>
    <w:tmpl w:val="98FCA112"/>
    <w:lvl w:ilvl="0" w:tplc="AAC85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05FC9"/>
    <w:multiLevelType w:val="hybridMultilevel"/>
    <w:tmpl w:val="9E9E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6C5B"/>
    <w:multiLevelType w:val="hybridMultilevel"/>
    <w:tmpl w:val="96281A16"/>
    <w:lvl w:ilvl="0" w:tplc="CD2EF8A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CC75381"/>
    <w:multiLevelType w:val="hybridMultilevel"/>
    <w:tmpl w:val="9E1AB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F31"/>
    <w:multiLevelType w:val="hybridMultilevel"/>
    <w:tmpl w:val="193C9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6B3A"/>
    <w:multiLevelType w:val="hybridMultilevel"/>
    <w:tmpl w:val="FAC29A7A"/>
    <w:lvl w:ilvl="0" w:tplc="D3306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69A9"/>
    <w:multiLevelType w:val="hybridMultilevel"/>
    <w:tmpl w:val="D110E2DE"/>
    <w:lvl w:ilvl="0" w:tplc="52F866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8A574F"/>
    <w:multiLevelType w:val="hybridMultilevel"/>
    <w:tmpl w:val="BE02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35853"/>
    <w:multiLevelType w:val="hybridMultilevel"/>
    <w:tmpl w:val="57141B70"/>
    <w:lvl w:ilvl="0" w:tplc="06C4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31639"/>
    <w:multiLevelType w:val="hybridMultilevel"/>
    <w:tmpl w:val="93500C78"/>
    <w:lvl w:ilvl="0" w:tplc="69846E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96"/>
    <w:rsid w:val="00143C29"/>
    <w:rsid w:val="002479E6"/>
    <w:rsid w:val="002632BF"/>
    <w:rsid w:val="00331336"/>
    <w:rsid w:val="0033234F"/>
    <w:rsid w:val="0036640B"/>
    <w:rsid w:val="003C6B9F"/>
    <w:rsid w:val="004863BC"/>
    <w:rsid w:val="004C2587"/>
    <w:rsid w:val="005C2B0F"/>
    <w:rsid w:val="0062738C"/>
    <w:rsid w:val="00711514"/>
    <w:rsid w:val="00802A4A"/>
    <w:rsid w:val="008A2DC1"/>
    <w:rsid w:val="009D1595"/>
    <w:rsid w:val="00E834AC"/>
    <w:rsid w:val="00ED4238"/>
    <w:rsid w:val="00ED4442"/>
    <w:rsid w:val="00F0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96"/>
    <w:pPr>
      <w:ind w:left="720"/>
      <w:contextualSpacing/>
    </w:pPr>
  </w:style>
  <w:style w:type="paragraph" w:customStyle="1" w:styleId="msonormalbullet1gif">
    <w:name w:val="msonormalbullet1.gif"/>
    <w:basedOn w:val="a"/>
    <w:rsid w:val="00F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2018-10-12T13:24:00Z</dcterms:created>
  <dcterms:modified xsi:type="dcterms:W3CDTF">2019-10-02T20:01:00Z</dcterms:modified>
</cp:coreProperties>
</file>